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66352" w14:textId="77777777" w:rsidR="00F72C5B" w:rsidRDefault="00F72C5B" w:rsidP="002566F8">
      <w:pPr>
        <w:bidi/>
        <w:spacing w:line="360" w:lineRule="auto"/>
        <w:jc w:val="center"/>
        <w:rPr>
          <w:rFonts w:cs="Arial"/>
          <w:b/>
          <w:bCs/>
          <w:sz w:val="36"/>
          <w:szCs w:val="36"/>
          <w:u w:val="single"/>
          <w:rtl/>
        </w:rPr>
      </w:pPr>
    </w:p>
    <w:p w14:paraId="5A7493CE" w14:textId="26AD579A" w:rsidR="00C52D33" w:rsidRPr="00C52D33" w:rsidRDefault="00C52D33" w:rsidP="00F72C5B">
      <w:pPr>
        <w:bidi/>
        <w:spacing w:line="360" w:lineRule="auto"/>
        <w:jc w:val="center"/>
        <w:rPr>
          <w:rFonts w:cs="Arial"/>
          <w:b/>
          <w:bCs/>
          <w:sz w:val="36"/>
          <w:szCs w:val="36"/>
          <w:u w:val="single"/>
          <w:rtl/>
        </w:rPr>
      </w:pPr>
      <w:r>
        <w:rPr>
          <w:rFonts w:cs="Arial" w:hint="cs"/>
          <w:b/>
          <w:bCs/>
          <w:sz w:val="36"/>
          <w:szCs w:val="36"/>
          <w:u w:val="single"/>
          <w:rtl/>
        </w:rPr>
        <w:t>عنوان فرعي: ت</w:t>
      </w:r>
      <w:r w:rsidRPr="00C52D33">
        <w:rPr>
          <w:rFonts w:cs="Arial" w:hint="cs"/>
          <w:b/>
          <w:bCs/>
          <w:sz w:val="36"/>
          <w:szCs w:val="36"/>
          <w:u w:val="single"/>
          <w:rtl/>
        </w:rPr>
        <w:t>نشر الوعي بالكشف المبكر عبر جلسات تثقيفية</w:t>
      </w:r>
      <w:r>
        <w:rPr>
          <w:rFonts w:cs="Arial" w:hint="cs"/>
          <w:b/>
          <w:bCs/>
          <w:sz w:val="36"/>
          <w:szCs w:val="36"/>
          <w:u w:val="single"/>
          <w:rtl/>
        </w:rPr>
        <w:t xml:space="preserve"> بمنشاتها</w:t>
      </w:r>
    </w:p>
    <w:p w14:paraId="19668F9D" w14:textId="02CBAB3A" w:rsidR="00185F54" w:rsidRDefault="00C52D33" w:rsidP="00C52D33">
      <w:pPr>
        <w:bidi/>
        <w:spacing w:line="360" w:lineRule="auto"/>
        <w:jc w:val="center"/>
        <w:rPr>
          <w:rFonts w:cs="Arial"/>
          <w:b/>
          <w:bCs/>
          <w:sz w:val="36"/>
          <w:szCs w:val="36"/>
          <w:rtl/>
        </w:rPr>
      </w:pPr>
      <w:r>
        <w:rPr>
          <w:rFonts w:cs="Arial" w:hint="cs"/>
          <w:b/>
          <w:bCs/>
          <w:sz w:val="36"/>
          <w:szCs w:val="36"/>
          <w:rtl/>
        </w:rPr>
        <w:t>"</w:t>
      </w:r>
      <w:r w:rsidR="00185F54" w:rsidRPr="002D68DE">
        <w:rPr>
          <w:rFonts w:cs="Arial"/>
          <w:b/>
          <w:bCs/>
          <w:sz w:val="36"/>
          <w:szCs w:val="36"/>
          <w:rtl/>
        </w:rPr>
        <w:t>برجيل</w:t>
      </w:r>
      <w:r>
        <w:rPr>
          <w:rFonts w:cs="Arial" w:hint="cs"/>
          <w:b/>
          <w:bCs/>
          <w:sz w:val="36"/>
          <w:szCs w:val="36"/>
          <w:rtl/>
        </w:rPr>
        <w:t xml:space="preserve"> القابضة"</w:t>
      </w:r>
      <w:r w:rsidR="00185F54" w:rsidRPr="002D68DE">
        <w:rPr>
          <w:rFonts w:cs="Arial"/>
          <w:b/>
          <w:bCs/>
          <w:sz w:val="36"/>
          <w:szCs w:val="36"/>
          <w:rtl/>
        </w:rPr>
        <w:t xml:space="preserve"> تقدم فحوصات سرطان الثدي للنساء </w:t>
      </w:r>
      <w:r w:rsidR="002D68DE" w:rsidRPr="002D68DE">
        <w:rPr>
          <w:rFonts w:cs="Arial" w:hint="cs"/>
          <w:b/>
          <w:bCs/>
          <w:sz w:val="36"/>
          <w:szCs w:val="36"/>
          <w:rtl/>
        </w:rPr>
        <w:t>عبر عيادة متنقلة</w:t>
      </w:r>
      <w:r w:rsidR="00B61580">
        <w:rPr>
          <w:rFonts w:cs="Arial" w:hint="cs"/>
          <w:b/>
          <w:bCs/>
          <w:sz w:val="36"/>
          <w:szCs w:val="36"/>
          <w:rtl/>
        </w:rPr>
        <w:t xml:space="preserve"> مجهزة ب</w:t>
      </w:r>
      <w:r w:rsidR="001E72BF">
        <w:rPr>
          <w:rFonts w:cs="Arial" w:hint="cs"/>
          <w:b/>
          <w:bCs/>
          <w:sz w:val="36"/>
          <w:szCs w:val="36"/>
          <w:rtl/>
        </w:rPr>
        <w:t xml:space="preserve">أشعة </w:t>
      </w:r>
      <w:r w:rsidR="00B61580">
        <w:rPr>
          <w:rFonts w:cs="Arial" w:hint="cs"/>
          <w:b/>
          <w:bCs/>
          <w:sz w:val="36"/>
          <w:szCs w:val="36"/>
          <w:rtl/>
        </w:rPr>
        <w:t>الماموجرام</w:t>
      </w:r>
      <w:r w:rsidR="002D68DE" w:rsidRPr="002D68DE">
        <w:rPr>
          <w:rFonts w:cs="Arial" w:hint="cs"/>
          <w:b/>
          <w:bCs/>
          <w:sz w:val="36"/>
          <w:szCs w:val="36"/>
          <w:rtl/>
        </w:rPr>
        <w:t xml:space="preserve"> طيلة الشهر</w:t>
      </w:r>
      <w:r w:rsidR="00185F54" w:rsidRPr="002D68DE">
        <w:rPr>
          <w:rFonts w:cs="Arial"/>
          <w:b/>
          <w:bCs/>
          <w:sz w:val="36"/>
          <w:szCs w:val="36"/>
          <w:rtl/>
        </w:rPr>
        <w:t xml:space="preserve"> الوردي</w:t>
      </w:r>
      <w:r w:rsidR="002D68DE" w:rsidRPr="002D68DE">
        <w:rPr>
          <w:rFonts w:hint="cs"/>
          <w:b/>
          <w:bCs/>
          <w:sz w:val="36"/>
          <w:szCs w:val="36"/>
          <w:rtl/>
        </w:rPr>
        <w:t xml:space="preserve"> </w:t>
      </w:r>
      <w:r w:rsidR="00185F54" w:rsidRPr="002D68DE">
        <w:rPr>
          <w:rFonts w:cs="Arial"/>
          <w:b/>
          <w:bCs/>
          <w:sz w:val="36"/>
          <w:szCs w:val="36"/>
          <w:rtl/>
        </w:rPr>
        <w:t xml:space="preserve">في أبوظبي والعين </w:t>
      </w:r>
    </w:p>
    <w:p w14:paraId="5F2053C1" w14:textId="77777777" w:rsidR="00C52D33" w:rsidRPr="002566F8" w:rsidRDefault="00C52D33" w:rsidP="00C52D33">
      <w:pPr>
        <w:bidi/>
        <w:spacing w:line="360" w:lineRule="auto"/>
        <w:jc w:val="center"/>
        <w:rPr>
          <w:b/>
          <w:bCs/>
          <w:sz w:val="36"/>
          <w:szCs w:val="36"/>
          <w:rtl/>
        </w:rPr>
      </w:pPr>
    </w:p>
    <w:p w14:paraId="7D9053A6" w14:textId="77777777" w:rsidR="0027015C" w:rsidRDefault="00185F54" w:rsidP="00087BA0">
      <w:pPr>
        <w:bidi/>
        <w:spacing w:line="360" w:lineRule="auto"/>
        <w:rPr>
          <w:rFonts w:cs="Arial"/>
          <w:sz w:val="32"/>
          <w:szCs w:val="32"/>
          <w:rtl/>
          <w:lang w:val="en-US"/>
        </w:rPr>
      </w:pPr>
      <w:r w:rsidRPr="00185F54">
        <w:rPr>
          <w:rFonts w:cs="Arial"/>
          <w:sz w:val="32"/>
          <w:szCs w:val="32"/>
          <w:rtl/>
        </w:rPr>
        <w:t xml:space="preserve">أبو ظبي: </w:t>
      </w:r>
      <w:r w:rsidR="004B690C">
        <w:rPr>
          <w:rFonts w:cs="Arial" w:hint="cs"/>
          <w:sz w:val="32"/>
          <w:szCs w:val="32"/>
          <w:rtl/>
        </w:rPr>
        <w:t xml:space="preserve">10 </w:t>
      </w:r>
      <w:r w:rsidR="002D68DE">
        <w:rPr>
          <w:rFonts w:cs="Arial" w:hint="cs"/>
          <w:sz w:val="32"/>
          <w:szCs w:val="32"/>
          <w:rtl/>
          <w:lang w:val="en-US"/>
        </w:rPr>
        <w:t>أكتوبر -2023:</w:t>
      </w:r>
    </w:p>
    <w:p w14:paraId="02849935" w14:textId="3BCD0876" w:rsidR="00AF712B" w:rsidRPr="00185F54" w:rsidRDefault="002D68DE" w:rsidP="002D68DE">
      <w:pPr>
        <w:bidi/>
        <w:spacing w:line="360" w:lineRule="auto"/>
        <w:ind w:firstLine="720"/>
        <w:rPr>
          <w:sz w:val="32"/>
          <w:szCs w:val="32"/>
        </w:rPr>
      </w:pPr>
      <w:r>
        <w:rPr>
          <w:rFonts w:cs="Arial" w:hint="cs"/>
          <w:sz w:val="32"/>
          <w:szCs w:val="32"/>
          <w:rtl/>
        </w:rPr>
        <w:t>أطلقت المستشفيات</w:t>
      </w:r>
      <w:r w:rsidR="00C52D33">
        <w:rPr>
          <w:rFonts w:cs="Arial" w:hint="cs"/>
          <w:sz w:val="32"/>
          <w:szCs w:val="32"/>
          <w:rtl/>
        </w:rPr>
        <w:t xml:space="preserve"> والمراكز الطبية</w:t>
      </w:r>
      <w:r w:rsidR="00185F54" w:rsidRPr="00185F54">
        <w:rPr>
          <w:rFonts w:cs="Arial"/>
          <w:sz w:val="32"/>
          <w:szCs w:val="32"/>
          <w:rtl/>
        </w:rPr>
        <w:t xml:space="preserve"> التابعة لشركة برجيل القابضة</w:t>
      </w:r>
      <w:r>
        <w:rPr>
          <w:rFonts w:cs="Arial" w:hint="cs"/>
          <w:sz w:val="32"/>
          <w:szCs w:val="32"/>
          <w:rtl/>
        </w:rPr>
        <w:t xml:space="preserve"> سلسلة من</w:t>
      </w:r>
      <w:r w:rsidR="00185F54" w:rsidRPr="00185F54">
        <w:rPr>
          <w:rFonts w:cs="Arial"/>
          <w:sz w:val="32"/>
          <w:szCs w:val="32"/>
          <w:rtl/>
        </w:rPr>
        <w:t xml:space="preserve"> </w:t>
      </w:r>
      <w:r>
        <w:rPr>
          <w:rFonts w:cs="Arial" w:hint="cs"/>
          <w:sz w:val="32"/>
          <w:szCs w:val="32"/>
          <w:rtl/>
        </w:rPr>
        <w:t>ال</w:t>
      </w:r>
      <w:r w:rsidR="00185F54" w:rsidRPr="00185F54">
        <w:rPr>
          <w:rFonts w:cs="Arial"/>
          <w:sz w:val="32"/>
          <w:szCs w:val="32"/>
          <w:rtl/>
        </w:rPr>
        <w:t xml:space="preserve">فحوصات </w:t>
      </w:r>
      <w:r w:rsidR="002566F8">
        <w:rPr>
          <w:rFonts w:cs="Arial" w:hint="cs"/>
          <w:sz w:val="32"/>
          <w:szCs w:val="32"/>
          <w:rtl/>
        </w:rPr>
        <w:t>الطبية</w:t>
      </w:r>
      <w:r w:rsidR="00185F54" w:rsidRPr="00185F54">
        <w:rPr>
          <w:rFonts w:cs="Arial"/>
          <w:sz w:val="32"/>
          <w:szCs w:val="32"/>
          <w:rtl/>
        </w:rPr>
        <w:t xml:space="preserve"> </w:t>
      </w:r>
      <w:r w:rsidR="00C52D33">
        <w:rPr>
          <w:rFonts w:cs="Arial" w:hint="cs"/>
          <w:sz w:val="32"/>
          <w:szCs w:val="32"/>
          <w:rtl/>
        </w:rPr>
        <w:t xml:space="preserve">المجانية </w:t>
      </w:r>
      <w:r>
        <w:rPr>
          <w:rFonts w:cs="Arial" w:hint="cs"/>
          <w:sz w:val="32"/>
          <w:szCs w:val="32"/>
          <w:rtl/>
        </w:rPr>
        <w:t>والمحاضرات التوعوية بمنشأتها</w:t>
      </w:r>
      <w:r w:rsidR="00185F54" w:rsidRPr="00185F54">
        <w:rPr>
          <w:rFonts w:cs="Arial"/>
          <w:sz w:val="32"/>
          <w:szCs w:val="32"/>
          <w:rtl/>
        </w:rPr>
        <w:t xml:space="preserve"> </w:t>
      </w:r>
      <w:r w:rsidR="00C52D33">
        <w:rPr>
          <w:rFonts w:cs="Arial" w:hint="cs"/>
          <w:sz w:val="32"/>
          <w:szCs w:val="32"/>
          <w:rtl/>
        </w:rPr>
        <w:t>في الدولة</w:t>
      </w:r>
      <w:r w:rsidR="00185F54" w:rsidRPr="00185F54">
        <w:rPr>
          <w:rFonts w:cs="Arial"/>
          <w:sz w:val="32"/>
          <w:szCs w:val="32"/>
          <w:rtl/>
        </w:rPr>
        <w:t xml:space="preserve"> طوال شهر أكتوبر</w:t>
      </w:r>
      <w:r w:rsidR="002566F8">
        <w:rPr>
          <w:rFonts w:cs="Arial" w:hint="cs"/>
          <w:sz w:val="32"/>
          <w:szCs w:val="32"/>
          <w:rtl/>
        </w:rPr>
        <w:t>، وذلك بهدف</w:t>
      </w:r>
      <w:r w:rsidRPr="00185F54">
        <w:rPr>
          <w:rFonts w:cs="Arial"/>
          <w:sz w:val="32"/>
          <w:szCs w:val="32"/>
          <w:rtl/>
        </w:rPr>
        <w:t xml:space="preserve"> رفع مستوى الوعي حول سرطان الثدي وتعزيز الكشف المبكر</w:t>
      </w:r>
      <w:r w:rsidR="002566F8">
        <w:rPr>
          <w:rFonts w:cs="Arial" w:hint="cs"/>
          <w:sz w:val="32"/>
          <w:szCs w:val="32"/>
          <w:rtl/>
        </w:rPr>
        <w:t>،</w:t>
      </w:r>
      <w:r w:rsidR="00185F54" w:rsidRPr="00185F54">
        <w:rPr>
          <w:rFonts w:cs="Arial"/>
          <w:sz w:val="32"/>
          <w:szCs w:val="32"/>
          <w:rtl/>
        </w:rPr>
        <w:t xml:space="preserve"> وتحتفل المستشفيات بالشهر العالمي للتوعية بسرطان الثدي من خلال حملة </w:t>
      </w:r>
      <w:r w:rsidR="002566F8">
        <w:rPr>
          <w:rFonts w:cs="Arial" w:hint="cs"/>
          <w:sz w:val="32"/>
          <w:szCs w:val="32"/>
          <w:rtl/>
        </w:rPr>
        <w:t>هادفة</w:t>
      </w:r>
      <w:r w:rsidR="00185F54" w:rsidRPr="00185F54">
        <w:rPr>
          <w:rFonts w:cs="Arial"/>
          <w:sz w:val="32"/>
          <w:szCs w:val="32"/>
          <w:rtl/>
        </w:rPr>
        <w:t xml:space="preserve"> تسمى "قوة اللون الوردي"، التي تهدف إلى الوصول إلى النساء اللاتي تزيد أعمارهن عن 40 عامًا أو </w:t>
      </w:r>
      <w:r w:rsidR="00097F17">
        <w:rPr>
          <w:rFonts w:cs="Arial" w:hint="cs"/>
          <w:sz w:val="32"/>
          <w:szCs w:val="32"/>
          <w:rtl/>
        </w:rPr>
        <w:t>ضمن</w:t>
      </w:r>
      <w:r w:rsidR="00185F54" w:rsidRPr="00185F54">
        <w:rPr>
          <w:rFonts w:cs="Arial"/>
          <w:sz w:val="32"/>
          <w:szCs w:val="32"/>
          <w:rtl/>
        </w:rPr>
        <w:t xml:space="preserve"> الفئة المعرضة لخطر</w:t>
      </w:r>
      <w:r w:rsidR="00097F17">
        <w:rPr>
          <w:rFonts w:cs="Arial" w:hint="cs"/>
          <w:sz w:val="32"/>
          <w:szCs w:val="32"/>
          <w:rtl/>
        </w:rPr>
        <w:t xml:space="preserve"> الإصابة</w:t>
      </w:r>
      <w:r w:rsidR="00185F54" w:rsidRPr="00185F54">
        <w:rPr>
          <w:rFonts w:cs="Arial"/>
          <w:sz w:val="32"/>
          <w:szCs w:val="32"/>
          <w:rtl/>
        </w:rPr>
        <w:t>، ما يجعل الفحوصات أكثر سهولة و</w:t>
      </w:r>
      <w:r w:rsidR="00097F17">
        <w:rPr>
          <w:rFonts w:cs="Arial" w:hint="cs"/>
          <w:sz w:val="32"/>
          <w:szCs w:val="32"/>
          <w:rtl/>
        </w:rPr>
        <w:t>يُسر</w:t>
      </w:r>
      <w:r w:rsidR="00097F17">
        <w:rPr>
          <w:rFonts w:hint="cs"/>
          <w:sz w:val="32"/>
          <w:szCs w:val="32"/>
          <w:rtl/>
        </w:rPr>
        <w:t>.</w:t>
      </w:r>
    </w:p>
    <w:p w14:paraId="6BA78CB7" w14:textId="1A7983C4" w:rsidR="00185F54" w:rsidRPr="00185F54" w:rsidRDefault="00185F54" w:rsidP="00185F54">
      <w:pPr>
        <w:bidi/>
        <w:spacing w:line="360" w:lineRule="auto"/>
        <w:jc w:val="center"/>
        <w:rPr>
          <w:b/>
          <w:bCs/>
          <w:sz w:val="32"/>
          <w:szCs w:val="32"/>
          <w:rtl/>
        </w:rPr>
      </w:pPr>
      <w:r w:rsidRPr="00185F54">
        <w:rPr>
          <w:b/>
          <w:bCs/>
          <w:sz w:val="32"/>
          <w:szCs w:val="32"/>
        </w:rPr>
        <w:t>"</w:t>
      </w:r>
      <w:r w:rsidRPr="00185F54">
        <w:rPr>
          <w:rFonts w:cs="Arial"/>
          <w:b/>
          <w:bCs/>
          <w:sz w:val="32"/>
          <w:szCs w:val="32"/>
          <w:rtl/>
        </w:rPr>
        <w:t xml:space="preserve">شاحنة تصوير الثدي </w:t>
      </w:r>
      <w:r w:rsidR="00097F17">
        <w:rPr>
          <w:rFonts w:cs="Arial" w:hint="cs"/>
          <w:b/>
          <w:bCs/>
          <w:sz w:val="32"/>
          <w:szCs w:val="32"/>
          <w:rtl/>
        </w:rPr>
        <w:t>بأشعة الماموجرام</w:t>
      </w:r>
      <w:r w:rsidRPr="00185F54">
        <w:rPr>
          <w:b/>
          <w:bCs/>
          <w:sz w:val="32"/>
          <w:szCs w:val="32"/>
        </w:rPr>
        <w:t>"</w:t>
      </w:r>
    </w:p>
    <w:p w14:paraId="23828D72" w14:textId="42442C04" w:rsidR="00185F54" w:rsidRPr="00185F54" w:rsidRDefault="00185F54" w:rsidP="00097F17">
      <w:pPr>
        <w:bidi/>
        <w:spacing w:line="360" w:lineRule="auto"/>
        <w:ind w:firstLine="720"/>
        <w:rPr>
          <w:sz w:val="32"/>
          <w:szCs w:val="32"/>
          <w:rtl/>
        </w:rPr>
      </w:pPr>
      <w:r w:rsidRPr="00185F54">
        <w:rPr>
          <w:rFonts w:cs="Arial"/>
          <w:sz w:val="32"/>
          <w:szCs w:val="32"/>
          <w:rtl/>
        </w:rPr>
        <w:t>وكجزء من الحملة، ت</w:t>
      </w:r>
      <w:r w:rsidR="00097F17">
        <w:rPr>
          <w:rFonts w:cs="Arial" w:hint="cs"/>
          <w:sz w:val="32"/>
          <w:szCs w:val="32"/>
          <w:rtl/>
        </w:rPr>
        <w:t>تنقل</w:t>
      </w:r>
      <w:r w:rsidRPr="00185F54">
        <w:rPr>
          <w:rFonts w:cs="Arial"/>
          <w:sz w:val="32"/>
          <w:szCs w:val="32"/>
          <w:rtl/>
        </w:rPr>
        <w:t xml:space="preserve"> </w:t>
      </w:r>
      <w:r w:rsidR="00097F17">
        <w:rPr>
          <w:rFonts w:cs="Arial" w:hint="cs"/>
          <w:sz w:val="32"/>
          <w:szCs w:val="32"/>
          <w:rtl/>
        </w:rPr>
        <w:t>عيادة</w:t>
      </w:r>
      <w:r w:rsidRPr="00185F54">
        <w:rPr>
          <w:rFonts w:cs="Arial"/>
          <w:sz w:val="32"/>
          <w:szCs w:val="32"/>
          <w:rtl/>
        </w:rPr>
        <w:t xml:space="preserve"> </w:t>
      </w:r>
      <w:r w:rsidR="00097F17">
        <w:rPr>
          <w:rFonts w:cs="Arial" w:hint="cs"/>
          <w:sz w:val="32"/>
          <w:szCs w:val="32"/>
          <w:rtl/>
        </w:rPr>
        <w:t>ال</w:t>
      </w:r>
      <w:r w:rsidRPr="00185F54">
        <w:rPr>
          <w:rFonts w:cs="Arial"/>
          <w:sz w:val="32"/>
          <w:szCs w:val="32"/>
          <w:rtl/>
        </w:rPr>
        <w:t xml:space="preserve">فحص </w:t>
      </w:r>
      <w:r w:rsidR="00097F17">
        <w:rPr>
          <w:rFonts w:cs="Arial" w:hint="cs"/>
          <w:sz w:val="32"/>
          <w:szCs w:val="32"/>
          <w:rtl/>
        </w:rPr>
        <w:t>ال</w:t>
      </w:r>
      <w:r w:rsidRPr="00185F54">
        <w:rPr>
          <w:rFonts w:cs="Arial"/>
          <w:sz w:val="32"/>
          <w:szCs w:val="32"/>
          <w:rtl/>
        </w:rPr>
        <w:t>متنقلة</w:t>
      </w:r>
      <w:r w:rsidR="00097F17">
        <w:rPr>
          <w:rFonts w:cs="Arial" w:hint="cs"/>
          <w:sz w:val="32"/>
          <w:szCs w:val="32"/>
          <w:rtl/>
        </w:rPr>
        <w:t xml:space="preserve"> (شاحنة تصوير الثدي بأشعة الماموجرام)</w:t>
      </w:r>
      <w:r w:rsidRPr="00185F54">
        <w:rPr>
          <w:rFonts w:cs="Arial"/>
          <w:sz w:val="32"/>
          <w:szCs w:val="32"/>
          <w:rtl/>
        </w:rPr>
        <w:t xml:space="preserve"> </w:t>
      </w:r>
      <w:r w:rsidR="00097F17">
        <w:rPr>
          <w:rFonts w:cs="Arial" w:hint="cs"/>
          <w:sz w:val="32"/>
          <w:szCs w:val="32"/>
          <w:rtl/>
        </w:rPr>
        <w:t>داخل مدينة</w:t>
      </w:r>
      <w:r w:rsidRPr="00185F54">
        <w:rPr>
          <w:rFonts w:cs="Arial"/>
          <w:sz w:val="32"/>
          <w:szCs w:val="32"/>
          <w:rtl/>
        </w:rPr>
        <w:t xml:space="preserve"> أبوظبي والعين خلال الشهر</w:t>
      </w:r>
      <w:r w:rsidR="00097F17">
        <w:rPr>
          <w:rFonts w:cs="Arial" w:hint="cs"/>
          <w:sz w:val="32"/>
          <w:szCs w:val="32"/>
          <w:rtl/>
        </w:rPr>
        <w:t xml:space="preserve"> الوردي</w:t>
      </w:r>
      <w:r w:rsidRPr="00185F54">
        <w:rPr>
          <w:rFonts w:cs="Arial"/>
          <w:sz w:val="32"/>
          <w:szCs w:val="32"/>
          <w:rtl/>
        </w:rPr>
        <w:t xml:space="preserve">، وتتوقف في مواقع مختلفة لتقديم فحوصات </w:t>
      </w:r>
      <w:r w:rsidR="00097F17">
        <w:rPr>
          <w:rFonts w:cs="Arial" w:hint="cs"/>
          <w:sz w:val="32"/>
          <w:szCs w:val="32"/>
          <w:rtl/>
        </w:rPr>
        <w:t>طبية</w:t>
      </w:r>
      <w:r w:rsidR="0027015C">
        <w:rPr>
          <w:rFonts w:cs="Arial" w:hint="cs"/>
          <w:sz w:val="32"/>
          <w:szCs w:val="32"/>
          <w:rtl/>
        </w:rPr>
        <w:t xml:space="preserve"> مجانية</w:t>
      </w:r>
      <w:r w:rsidRPr="00185F54">
        <w:rPr>
          <w:rFonts w:cs="Arial"/>
          <w:sz w:val="32"/>
          <w:szCs w:val="32"/>
          <w:rtl/>
        </w:rPr>
        <w:t xml:space="preserve"> لسرطان الثدي</w:t>
      </w:r>
      <w:r w:rsidR="00097F17">
        <w:rPr>
          <w:rFonts w:cs="Arial" w:hint="cs"/>
          <w:sz w:val="32"/>
          <w:szCs w:val="32"/>
          <w:rtl/>
        </w:rPr>
        <w:t>،</w:t>
      </w:r>
      <w:r w:rsidRPr="00185F54">
        <w:rPr>
          <w:rFonts w:cs="Arial"/>
          <w:sz w:val="32"/>
          <w:szCs w:val="32"/>
          <w:rtl/>
        </w:rPr>
        <w:t xml:space="preserve"> </w:t>
      </w:r>
      <w:r w:rsidR="004B690C">
        <w:rPr>
          <w:rFonts w:cs="Arial" w:hint="cs"/>
          <w:sz w:val="32"/>
          <w:szCs w:val="32"/>
          <w:rtl/>
        </w:rPr>
        <w:t xml:space="preserve">حيث </w:t>
      </w:r>
      <w:r w:rsidRPr="00185F54">
        <w:rPr>
          <w:rFonts w:cs="Arial"/>
          <w:sz w:val="32"/>
          <w:szCs w:val="32"/>
          <w:rtl/>
        </w:rPr>
        <w:t xml:space="preserve">يقوم </w:t>
      </w:r>
      <w:r w:rsidR="00097F17">
        <w:rPr>
          <w:rFonts w:cs="Arial" w:hint="cs"/>
          <w:sz w:val="32"/>
          <w:szCs w:val="32"/>
          <w:rtl/>
        </w:rPr>
        <w:t>الفريق الطبي في هذه العيادة المتنقلة</w:t>
      </w:r>
      <w:r w:rsidRPr="00185F54">
        <w:rPr>
          <w:rFonts w:cs="Arial"/>
          <w:sz w:val="32"/>
          <w:szCs w:val="32"/>
          <w:rtl/>
        </w:rPr>
        <w:t xml:space="preserve"> بتقديم التثقيف</w:t>
      </w:r>
      <w:r w:rsidR="00097F17">
        <w:rPr>
          <w:rFonts w:cs="Arial" w:hint="cs"/>
          <w:sz w:val="32"/>
          <w:szCs w:val="32"/>
          <w:rtl/>
        </w:rPr>
        <w:t xml:space="preserve"> والتوعية</w:t>
      </w:r>
      <w:r w:rsidRPr="00185F54">
        <w:rPr>
          <w:rFonts w:cs="Arial"/>
          <w:sz w:val="32"/>
          <w:szCs w:val="32"/>
          <w:rtl/>
        </w:rPr>
        <w:t xml:space="preserve"> الأساسي</w:t>
      </w:r>
      <w:r w:rsidR="00097F17">
        <w:rPr>
          <w:rFonts w:cs="Arial" w:hint="cs"/>
          <w:sz w:val="32"/>
          <w:szCs w:val="32"/>
          <w:rtl/>
        </w:rPr>
        <w:t>ة</w:t>
      </w:r>
      <w:r w:rsidRPr="00185F54">
        <w:rPr>
          <w:rFonts w:cs="Arial"/>
          <w:sz w:val="32"/>
          <w:szCs w:val="32"/>
          <w:rtl/>
        </w:rPr>
        <w:t xml:space="preserve"> حول سرطان الثدي للنساء، مع التركيز على أهمية الفحوصات الذاتية وأهمية تصوير الثدي بالأشعة السينية</w:t>
      </w:r>
      <w:r w:rsidR="00097F17">
        <w:rPr>
          <w:rFonts w:cs="Arial" w:hint="cs"/>
          <w:sz w:val="32"/>
          <w:szCs w:val="32"/>
          <w:rtl/>
        </w:rPr>
        <w:t xml:space="preserve"> (الماموجرام) نظراً لدقتها في الكشف عن الإصابة، </w:t>
      </w:r>
      <w:r w:rsidRPr="00185F54">
        <w:rPr>
          <w:rFonts w:cs="Arial"/>
          <w:sz w:val="32"/>
          <w:szCs w:val="32"/>
          <w:rtl/>
        </w:rPr>
        <w:t>وستوفر الشاحنة طوال الشهر فحوصات سرطان الثدي للنساء</w:t>
      </w:r>
      <w:r w:rsidR="00C52D33">
        <w:rPr>
          <w:rFonts w:cs="Arial" w:hint="cs"/>
          <w:sz w:val="32"/>
          <w:szCs w:val="32"/>
          <w:rtl/>
        </w:rPr>
        <w:t xml:space="preserve"> مجاناَ</w:t>
      </w:r>
      <w:r w:rsidR="00097F17">
        <w:rPr>
          <w:rFonts w:cs="Arial" w:hint="cs"/>
          <w:sz w:val="32"/>
          <w:szCs w:val="32"/>
          <w:rtl/>
        </w:rPr>
        <w:t>،</w:t>
      </w:r>
      <w:r w:rsidRPr="00185F54">
        <w:rPr>
          <w:rFonts w:cs="Arial"/>
          <w:sz w:val="32"/>
          <w:szCs w:val="32"/>
          <w:rtl/>
        </w:rPr>
        <w:t xml:space="preserve"> في مواقع</w:t>
      </w:r>
      <w:r w:rsidR="00C52D33">
        <w:rPr>
          <w:rFonts w:cs="Arial" w:hint="cs"/>
          <w:sz w:val="32"/>
          <w:szCs w:val="32"/>
          <w:rtl/>
        </w:rPr>
        <w:t xml:space="preserve"> مختلفة</w:t>
      </w:r>
      <w:r w:rsidRPr="00185F54">
        <w:rPr>
          <w:rFonts w:cs="Arial"/>
          <w:sz w:val="32"/>
          <w:szCs w:val="32"/>
          <w:rtl/>
        </w:rPr>
        <w:t xml:space="preserve"> تشمل ديرفيلدز مول</w:t>
      </w:r>
      <w:r w:rsidR="00C52D33">
        <w:rPr>
          <w:rFonts w:cs="Arial" w:hint="cs"/>
          <w:sz w:val="32"/>
          <w:szCs w:val="32"/>
          <w:rtl/>
        </w:rPr>
        <w:t>،</w:t>
      </w:r>
      <w:r w:rsidRPr="00185F54">
        <w:rPr>
          <w:rFonts w:cs="Arial"/>
          <w:sz w:val="32"/>
          <w:szCs w:val="32"/>
          <w:rtl/>
        </w:rPr>
        <w:t xml:space="preserve"> و</w:t>
      </w:r>
      <w:r w:rsidR="00C52D33">
        <w:rPr>
          <w:rFonts w:cs="Arial" w:hint="cs"/>
          <w:sz w:val="32"/>
          <w:szCs w:val="32"/>
          <w:rtl/>
        </w:rPr>
        <w:t xml:space="preserve">جزيرة </w:t>
      </w:r>
      <w:r w:rsidRPr="00185F54">
        <w:rPr>
          <w:rFonts w:cs="Arial"/>
          <w:sz w:val="32"/>
          <w:szCs w:val="32"/>
          <w:rtl/>
        </w:rPr>
        <w:t>الحديريات</w:t>
      </w:r>
      <w:r w:rsidR="00C52D33">
        <w:rPr>
          <w:rFonts w:cs="Arial" w:hint="cs"/>
          <w:sz w:val="32"/>
          <w:szCs w:val="32"/>
          <w:rtl/>
        </w:rPr>
        <w:t xml:space="preserve">، </w:t>
      </w:r>
      <w:r w:rsidRPr="00185F54">
        <w:rPr>
          <w:rFonts w:cs="Arial"/>
          <w:sz w:val="32"/>
          <w:szCs w:val="32"/>
          <w:rtl/>
        </w:rPr>
        <w:t>وحديقة أم الإمارا</w:t>
      </w:r>
      <w:r w:rsidR="004B690C">
        <w:rPr>
          <w:rFonts w:cs="Arial" w:hint="cs"/>
          <w:sz w:val="32"/>
          <w:szCs w:val="32"/>
          <w:rtl/>
        </w:rPr>
        <w:t>ت وغيرها من المواقع الحيوية</w:t>
      </w:r>
      <w:r w:rsidRPr="00185F54">
        <w:rPr>
          <w:sz w:val="32"/>
          <w:szCs w:val="32"/>
        </w:rPr>
        <w:t>.</w:t>
      </w:r>
    </w:p>
    <w:p w14:paraId="5C497FF3" w14:textId="4A3FBA56" w:rsidR="00185F54" w:rsidRPr="00185F54" w:rsidRDefault="00185F54" w:rsidP="00097F17">
      <w:pPr>
        <w:bidi/>
        <w:spacing w:line="360" w:lineRule="auto"/>
        <w:ind w:firstLine="720"/>
        <w:rPr>
          <w:sz w:val="32"/>
          <w:szCs w:val="32"/>
          <w:rtl/>
        </w:rPr>
      </w:pPr>
      <w:r w:rsidRPr="00185F54">
        <w:rPr>
          <w:rFonts w:cs="Arial"/>
          <w:sz w:val="32"/>
          <w:szCs w:val="32"/>
          <w:rtl/>
        </w:rPr>
        <w:lastRenderedPageBreak/>
        <w:t>وتتعاون المرافق التابعة لشركة برجيل القابضة أيضًا مع العديد من الشركات والهيئات الحكومية ل</w:t>
      </w:r>
      <w:r w:rsidR="0027015C">
        <w:rPr>
          <w:rFonts w:cs="Arial" w:hint="cs"/>
          <w:sz w:val="32"/>
          <w:szCs w:val="32"/>
          <w:rtl/>
        </w:rPr>
        <w:t>إدارة</w:t>
      </w:r>
      <w:r w:rsidRPr="00185F54">
        <w:rPr>
          <w:rFonts w:cs="Arial"/>
          <w:sz w:val="32"/>
          <w:szCs w:val="32"/>
          <w:rtl/>
        </w:rPr>
        <w:t xml:space="preserve"> العديد من جلسات التوعية من قبل خبراء طبيين في </w:t>
      </w:r>
      <w:r w:rsidR="00097F17">
        <w:rPr>
          <w:rFonts w:cs="Arial" w:hint="cs"/>
          <w:sz w:val="32"/>
          <w:szCs w:val="32"/>
          <w:rtl/>
        </w:rPr>
        <w:t xml:space="preserve">الجهات الحكومية </w:t>
      </w:r>
      <w:r w:rsidRPr="00185F54">
        <w:rPr>
          <w:rFonts w:cs="Arial"/>
          <w:sz w:val="32"/>
          <w:szCs w:val="32"/>
          <w:rtl/>
        </w:rPr>
        <w:t xml:space="preserve">والمؤسسات التعليمية </w:t>
      </w:r>
      <w:r w:rsidR="00097F17">
        <w:rPr>
          <w:rFonts w:cs="Arial" w:hint="cs"/>
          <w:sz w:val="32"/>
          <w:szCs w:val="32"/>
          <w:rtl/>
        </w:rPr>
        <w:t xml:space="preserve">خلال </w:t>
      </w:r>
      <w:r w:rsidRPr="00185F54">
        <w:rPr>
          <w:rFonts w:cs="Arial"/>
          <w:sz w:val="32"/>
          <w:szCs w:val="32"/>
          <w:rtl/>
        </w:rPr>
        <w:t>هذا الشهر</w:t>
      </w:r>
      <w:r w:rsidR="00097F17">
        <w:rPr>
          <w:rFonts w:cs="Arial" w:hint="cs"/>
          <w:sz w:val="32"/>
          <w:szCs w:val="32"/>
          <w:rtl/>
        </w:rPr>
        <w:t>،</w:t>
      </w:r>
      <w:r w:rsidRPr="00185F54">
        <w:rPr>
          <w:rFonts w:cs="Arial"/>
          <w:sz w:val="32"/>
          <w:szCs w:val="32"/>
          <w:rtl/>
        </w:rPr>
        <w:t xml:space="preserve"> </w:t>
      </w:r>
      <w:r w:rsidR="00097F17">
        <w:rPr>
          <w:rFonts w:cs="Arial" w:hint="cs"/>
          <w:sz w:val="32"/>
          <w:szCs w:val="32"/>
          <w:rtl/>
        </w:rPr>
        <w:t>منها</w:t>
      </w:r>
      <w:r w:rsidRPr="00185F54">
        <w:rPr>
          <w:rFonts w:cs="Arial"/>
          <w:sz w:val="32"/>
          <w:szCs w:val="32"/>
          <w:rtl/>
        </w:rPr>
        <w:t xml:space="preserve"> </w:t>
      </w:r>
      <w:r w:rsidR="0027015C" w:rsidRPr="0027015C">
        <w:rPr>
          <w:rFonts w:cs="Arial"/>
          <w:sz w:val="32"/>
          <w:szCs w:val="32"/>
          <w:rtl/>
        </w:rPr>
        <w:t xml:space="preserve">شرطة أبوظبي، </w:t>
      </w:r>
      <w:r w:rsidR="0027015C" w:rsidRPr="0027015C">
        <w:rPr>
          <w:sz w:val="32"/>
          <w:szCs w:val="32"/>
        </w:rPr>
        <w:t>ADCC</w:t>
      </w:r>
      <w:r w:rsidR="0027015C" w:rsidRPr="0027015C">
        <w:rPr>
          <w:rFonts w:cs="Arial"/>
          <w:sz w:val="32"/>
          <w:szCs w:val="32"/>
          <w:rtl/>
        </w:rPr>
        <w:t xml:space="preserve">، أدنوك أوفشور </w:t>
      </w:r>
      <w:r w:rsidR="0027015C" w:rsidRPr="0027015C">
        <w:rPr>
          <w:sz w:val="32"/>
          <w:szCs w:val="32"/>
        </w:rPr>
        <w:t>WTC</w:t>
      </w:r>
      <w:r w:rsidR="0027015C" w:rsidRPr="0027015C">
        <w:rPr>
          <w:rFonts w:cs="Arial"/>
          <w:sz w:val="32"/>
          <w:szCs w:val="32"/>
          <w:rtl/>
        </w:rPr>
        <w:t xml:space="preserve">، </w:t>
      </w:r>
      <w:r w:rsidR="0027015C" w:rsidRPr="0027015C">
        <w:rPr>
          <w:sz w:val="32"/>
          <w:szCs w:val="32"/>
        </w:rPr>
        <w:t>NECC</w:t>
      </w:r>
      <w:r w:rsidR="0027015C" w:rsidRPr="0027015C">
        <w:rPr>
          <w:rFonts w:cs="Arial"/>
          <w:sz w:val="32"/>
          <w:szCs w:val="32"/>
          <w:rtl/>
        </w:rPr>
        <w:t xml:space="preserve">، </w:t>
      </w:r>
      <w:r w:rsidR="0027015C" w:rsidRPr="0027015C">
        <w:rPr>
          <w:sz w:val="32"/>
          <w:szCs w:val="32"/>
        </w:rPr>
        <w:t>Slb</w:t>
      </w:r>
      <w:r w:rsidR="0027015C" w:rsidRPr="0027015C">
        <w:rPr>
          <w:rFonts w:cs="Arial"/>
          <w:sz w:val="32"/>
          <w:szCs w:val="32"/>
          <w:rtl/>
        </w:rPr>
        <w:t xml:space="preserve"> المحدودة، </w:t>
      </w:r>
      <w:r w:rsidR="0027015C">
        <w:rPr>
          <w:rFonts w:cs="Arial" w:hint="cs"/>
          <w:sz w:val="32"/>
          <w:szCs w:val="32"/>
          <w:rtl/>
        </w:rPr>
        <w:t xml:space="preserve">شركة </w:t>
      </w:r>
      <w:r w:rsidR="0027015C" w:rsidRPr="0027015C">
        <w:rPr>
          <w:rFonts w:cs="Arial"/>
          <w:sz w:val="32"/>
          <w:szCs w:val="32"/>
          <w:rtl/>
        </w:rPr>
        <w:t xml:space="preserve">ضمان، ياس القابضة، مدرسة أبوظبي الهندية، فندق ونادي ضباط القوات المسلحة، الهيئة العامة للمعاشات والتأمينات الاجتماعية، طاقة، </w:t>
      </w:r>
      <w:r w:rsidR="0027015C" w:rsidRPr="0027015C">
        <w:rPr>
          <w:sz w:val="32"/>
          <w:szCs w:val="32"/>
        </w:rPr>
        <w:t>EWEC</w:t>
      </w:r>
      <w:r w:rsidR="0027015C" w:rsidRPr="0027015C">
        <w:rPr>
          <w:rFonts w:cs="Arial"/>
          <w:sz w:val="32"/>
          <w:szCs w:val="32"/>
          <w:rtl/>
        </w:rPr>
        <w:t xml:space="preserve">، </w:t>
      </w:r>
      <w:r w:rsidR="0027015C">
        <w:rPr>
          <w:rFonts w:hint="cs"/>
          <w:sz w:val="32"/>
          <w:szCs w:val="32"/>
          <w:rtl/>
        </w:rPr>
        <w:t>أوقاف</w:t>
      </w:r>
      <w:r w:rsidR="0027015C" w:rsidRPr="0027015C">
        <w:rPr>
          <w:rFonts w:cs="Arial"/>
          <w:sz w:val="32"/>
          <w:szCs w:val="32"/>
          <w:rtl/>
        </w:rPr>
        <w:t xml:space="preserve">، مدرسة بهافان(المصفح)، ومدرسة </w:t>
      </w:r>
      <w:r w:rsidR="0027015C" w:rsidRPr="0027015C">
        <w:rPr>
          <w:sz w:val="32"/>
          <w:szCs w:val="32"/>
        </w:rPr>
        <w:t>EFIA</w:t>
      </w:r>
      <w:r w:rsidR="0027015C" w:rsidRPr="0027015C">
        <w:rPr>
          <w:rFonts w:cs="Arial"/>
          <w:sz w:val="32"/>
          <w:szCs w:val="32"/>
          <w:rtl/>
        </w:rPr>
        <w:t>.</w:t>
      </w:r>
    </w:p>
    <w:p w14:paraId="796EB9EA" w14:textId="56FA05C3" w:rsidR="00185F54" w:rsidRDefault="004B690C" w:rsidP="00182B9E">
      <w:pPr>
        <w:bidi/>
        <w:spacing w:line="360" w:lineRule="auto"/>
        <w:ind w:firstLine="720"/>
        <w:rPr>
          <w:rFonts w:cs="Arial"/>
          <w:sz w:val="32"/>
          <w:szCs w:val="32"/>
        </w:rPr>
      </w:pPr>
      <w:r>
        <w:rPr>
          <w:rFonts w:cs="Arial" w:hint="cs"/>
          <w:sz w:val="32"/>
          <w:szCs w:val="32"/>
          <w:rtl/>
        </w:rPr>
        <w:t xml:space="preserve">وأكدت </w:t>
      </w:r>
      <w:r w:rsidRPr="00FC61C0">
        <w:rPr>
          <w:rFonts w:cs="Arial"/>
          <w:sz w:val="32"/>
          <w:szCs w:val="32"/>
          <w:rtl/>
        </w:rPr>
        <w:t>الدكتورة نهاد عبد الرزاق كاظم البستكي استشارية الأشعة التشخيصية والتداخلية للثدي في مدينة برجيل الطبية</w:t>
      </w:r>
      <w:r w:rsidRPr="00185F54">
        <w:rPr>
          <w:rFonts w:cs="Arial"/>
          <w:sz w:val="32"/>
          <w:szCs w:val="32"/>
          <w:rtl/>
        </w:rPr>
        <w:t xml:space="preserve"> </w:t>
      </w:r>
      <w:r w:rsidR="00185F54" w:rsidRPr="00185F54">
        <w:rPr>
          <w:rFonts w:cs="Arial"/>
          <w:sz w:val="32"/>
          <w:szCs w:val="32"/>
          <w:rtl/>
        </w:rPr>
        <w:t>على أهمية إجراء الفحوصات المنتظمة</w:t>
      </w:r>
      <w:r w:rsidR="002566F8">
        <w:rPr>
          <w:rFonts w:cs="Arial" w:hint="cs"/>
          <w:sz w:val="32"/>
          <w:szCs w:val="32"/>
          <w:rtl/>
        </w:rPr>
        <w:t>، بإعتبار أن ا</w:t>
      </w:r>
      <w:r w:rsidR="00185F54" w:rsidRPr="00185F54">
        <w:rPr>
          <w:rFonts w:cs="Arial"/>
          <w:sz w:val="32"/>
          <w:szCs w:val="32"/>
          <w:rtl/>
        </w:rPr>
        <w:t>لكشف المبكر هو مفتاح العلاج الناجح لسرطان الثدي</w:t>
      </w:r>
      <w:r w:rsidR="002566F8">
        <w:rPr>
          <w:rFonts w:cs="Arial" w:hint="cs"/>
          <w:sz w:val="32"/>
          <w:szCs w:val="32"/>
          <w:rtl/>
        </w:rPr>
        <w:t>، فيما يعتبر</w:t>
      </w:r>
      <w:r w:rsidR="00185F54" w:rsidRPr="00185F54">
        <w:rPr>
          <w:rFonts w:cs="Arial"/>
          <w:sz w:val="32"/>
          <w:szCs w:val="32"/>
          <w:rtl/>
        </w:rPr>
        <w:t xml:space="preserve"> تصوير الثدي بالأشعة السينية </w:t>
      </w:r>
      <w:r w:rsidR="002566F8">
        <w:rPr>
          <w:rFonts w:cs="Arial" w:hint="cs"/>
          <w:sz w:val="32"/>
          <w:szCs w:val="32"/>
          <w:rtl/>
        </w:rPr>
        <w:t xml:space="preserve">(الماموجرام) </w:t>
      </w:r>
      <w:r w:rsidR="00185F54" w:rsidRPr="00185F54">
        <w:rPr>
          <w:rFonts w:cs="Arial"/>
          <w:sz w:val="32"/>
          <w:szCs w:val="32"/>
          <w:rtl/>
        </w:rPr>
        <w:t>هو وسيلة آمنة وفعالة للكشف عن التشوهات في أنسجة الثدي قبل أن تصبح مهد</w:t>
      </w:r>
      <w:r w:rsidR="002566F8">
        <w:rPr>
          <w:rFonts w:cs="Arial" w:hint="cs"/>
          <w:sz w:val="32"/>
          <w:szCs w:val="32"/>
          <w:rtl/>
        </w:rPr>
        <w:t>ٍ</w:t>
      </w:r>
      <w:r w:rsidR="00185F54" w:rsidRPr="00185F54">
        <w:rPr>
          <w:rFonts w:cs="Arial"/>
          <w:sz w:val="32"/>
          <w:szCs w:val="32"/>
          <w:rtl/>
        </w:rPr>
        <w:t>دة للحياة</w:t>
      </w:r>
      <w:r w:rsidR="002566F8">
        <w:rPr>
          <w:rFonts w:cs="Arial" w:hint="cs"/>
          <w:sz w:val="32"/>
          <w:szCs w:val="32"/>
          <w:rtl/>
        </w:rPr>
        <w:t>، داعياً</w:t>
      </w:r>
      <w:r w:rsidR="00185F54" w:rsidRPr="00185F54">
        <w:rPr>
          <w:rFonts w:cs="Arial"/>
          <w:sz w:val="32"/>
          <w:szCs w:val="32"/>
          <w:rtl/>
        </w:rPr>
        <w:t xml:space="preserve"> جميع النساء </w:t>
      </w:r>
      <w:r w:rsidR="002566F8">
        <w:rPr>
          <w:rFonts w:cs="Arial" w:hint="cs"/>
          <w:sz w:val="32"/>
          <w:szCs w:val="32"/>
          <w:rtl/>
        </w:rPr>
        <w:t>اللاتي تزيد أعمارهن عن 40 عاماً</w:t>
      </w:r>
      <w:r w:rsidR="00185F54" w:rsidRPr="00185F54">
        <w:rPr>
          <w:rFonts w:cs="Arial"/>
          <w:sz w:val="32"/>
          <w:szCs w:val="32"/>
          <w:rtl/>
        </w:rPr>
        <w:t xml:space="preserve"> </w:t>
      </w:r>
      <w:r w:rsidR="002566F8">
        <w:rPr>
          <w:rFonts w:cs="Arial" w:hint="cs"/>
          <w:sz w:val="32"/>
          <w:szCs w:val="32"/>
          <w:rtl/>
        </w:rPr>
        <w:t>للإ</w:t>
      </w:r>
      <w:r w:rsidR="00185F54" w:rsidRPr="00185F54">
        <w:rPr>
          <w:rFonts w:cs="Arial"/>
          <w:sz w:val="32"/>
          <w:szCs w:val="32"/>
          <w:rtl/>
        </w:rPr>
        <w:t>ستفادة من هذه الفحوصات ال</w:t>
      </w:r>
      <w:r w:rsidR="002566F8">
        <w:rPr>
          <w:rFonts w:cs="Arial" w:hint="cs"/>
          <w:sz w:val="32"/>
          <w:szCs w:val="32"/>
          <w:rtl/>
        </w:rPr>
        <w:t>طبية المتخصصة</w:t>
      </w:r>
      <w:r w:rsidR="00185F54" w:rsidRPr="00185F54">
        <w:rPr>
          <w:rFonts w:cs="Arial"/>
          <w:sz w:val="32"/>
          <w:szCs w:val="32"/>
          <w:rtl/>
        </w:rPr>
        <w:t xml:space="preserve"> خلال شهر التوعية بسرطان الثدي</w:t>
      </w:r>
      <w:r w:rsidR="002566F8">
        <w:rPr>
          <w:rFonts w:cs="Arial" w:hint="cs"/>
          <w:sz w:val="32"/>
          <w:szCs w:val="32"/>
          <w:rtl/>
        </w:rPr>
        <w:t xml:space="preserve">، مشيداً بالدور الداعم لدائرة الصحة في أبوظبي </w:t>
      </w:r>
      <w:r w:rsidR="00097F17">
        <w:rPr>
          <w:rFonts w:cs="Arial" w:hint="cs"/>
          <w:sz w:val="32"/>
          <w:szCs w:val="32"/>
          <w:rtl/>
        </w:rPr>
        <w:t>التي ساهمت</w:t>
      </w:r>
      <w:r w:rsidR="00185F54" w:rsidRPr="00185F54">
        <w:rPr>
          <w:rFonts w:cs="Arial"/>
          <w:sz w:val="32"/>
          <w:szCs w:val="32"/>
          <w:rtl/>
        </w:rPr>
        <w:t xml:space="preserve"> في جعل هذه الحملة ممكنة.</w:t>
      </w:r>
    </w:p>
    <w:p w14:paraId="687D5BE5" w14:textId="77777777" w:rsidR="002E7E67" w:rsidRPr="002E7E67" w:rsidRDefault="002E7E67" w:rsidP="00E907B7">
      <w:pPr>
        <w:bidi/>
        <w:spacing w:line="360" w:lineRule="auto"/>
        <w:ind w:firstLine="720"/>
        <w:jc w:val="center"/>
        <w:rPr>
          <w:rFonts w:cs="Arial"/>
          <w:b/>
          <w:bCs/>
          <w:sz w:val="32"/>
          <w:szCs w:val="32"/>
          <w:rtl/>
        </w:rPr>
      </w:pPr>
      <w:r w:rsidRPr="002E7E67">
        <w:rPr>
          <w:rFonts w:cs="Arial"/>
          <w:b/>
          <w:bCs/>
          <w:sz w:val="32"/>
          <w:szCs w:val="32"/>
          <w:rtl/>
        </w:rPr>
        <w:t>فهم سرطان الثدي</w:t>
      </w:r>
    </w:p>
    <w:p w14:paraId="2C3B5D79" w14:textId="631E8D9C" w:rsidR="002E7E67" w:rsidRPr="002E7E67" w:rsidRDefault="004B690C" w:rsidP="002E7E67">
      <w:pPr>
        <w:bidi/>
        <w:spacing w:line="360" w:lineRule="auto"/>
        <w:ind w:firstLine="720"/>
        <w:rPr>
          <w:rFonts w:cs="Arial"/>
          <w:sz w:val="32"/>
          <w:szCs w:val="32"/>
          <w:rtl/>
        </w:rPr>
      </w:pPr>
      <w:r w:rsidRPr="004B690C">
        <w:rPr>
          <w:rFonts w:cs="Arial"/>
          <w:sz w:val="32"/>
          <w:szCs w:val="32"/>
          <w:rtl/>
        </w:rPr>
        <w:t>وأوضح البروفيسور حميد الشامسي، استشاري ومدير خدمات الأورام في شركة برجيل القابضة،</w:t>
      </w:r>
      <w:r w:rsidR="00FC61C0">
        <w:rPr>
          <w:rFonts w:cs="Arial" w:hint="cs"/>
          <w:sz w:val="32"/>
          <w:szCs w:val="32"/>
          <w:rtl/>
        </w:rPr>
        <w:t xml:space="preserve"> أن </w:t>
      </w:r>
      <w:r w:rsidR="002E7E67" w:rsidRPr="002E7E67">
        <w:rPr>
          <w:rFonts w:cs="Arial"/>
          <w:sz w:val="32"/>
          <w:szCs w:val="32"/>
          <w:rtl/>
        </w:rPr>
        <w:t>سرطان الثدي</w:t>
      </w:r>
      <w:r w:rsidR="00FC61C0" w:rsidRPr="00FC61C0">
        <w:rPr>
          <w:rFonts w:cs="Arial"/>
          <w:sz w:val="32"/>
          <w:szCs w:val="32"/>
          <w:rtl/>
        </w:rPr>
        <w:t xml:space="preserve"> </w:t>
      </w:r>
      <w:r w:rsidR="00FC61C0" w:rsidRPr="002E7E67">
        <w:rPr>
          <w:rFonts w:cs="Arial"/>
          <w:sz w:val="32"/>
          <w:szCs w:val="32"/>
          <w:rtl/>
        </w:rPr>
        <w:t>يع</w:t>
      </w:r>
      <w:r w:rsidR="00FC61C0">
        <w:rPr>
          <w:rFonts w:cs="Arial" w:hint="cs"/>
          <w:sz w:val="32"/>
          <w:szCs w:val="32"/>
          <w:rtl/>
        </w:rPr>
        <w:t xml:space="preserve">تبر، </w:t>
      </w:r>
      <w:r w:rsidR="002E7E67" w:rsidRPr="002E7E67">
        <w:rPr>
          <w:rFonts w:cs="Arial"/>
          <w:sz w:val="32"/>
          <w:szCs w:val="32"/>
          <w:rtl/>
        </w:rPr>
        <w:t>أحد أكثر أنواع السرطان شيوعًا بين النساء في جميع أنحاء العالم</w:t>
      </w:r>
      <w:r w:rsidR="002E7E67">
        <w:rPr>
          <w:rFonts w:cs="Arial" w:hint="cs"/>
          <w:sz w:val="32"/>
          <w:szCs w:val="32"/>
          <w:rtl/>
        </w:rPr>
        <w:t>،</w:t>
      </w:r>
      <w:r w:rsidR="002E7E67" w:rsidRPr="002E7E67">
        <w:rPr>
          <w:rFonts w:cs="Arial"/>
          <w:sz w:val="32"/>
          <w:szCs w:val="32"/>
          <w:rtl/>
        </w:rPr>
        <w:t xml:space="preserve"> كتلة الثدي أو سماكته، والتغير في حجم الثدي أو شكله أو مظهره، وإفرازات غير طبيعية من الحلمة هي علامات وأعراض سرطان الثدي. عند ملاحظة هذه الأعراض، من المهم طلب ال</w:t>
      </w:r>
      <w:r w:rsidR="002E7E67">
        <w:rPr>
          <w:rFonts w:cs="Arial" w:hint="cs"/>
          <w:sz w:val="32"/>
          <w:szCs w:val="32"/>
          <w:rtl/>
        </w:rPr>
        <w:t>إستشارة</w:t>
      </w:r>
      <w:r w:rsidR="002E7E67" w:rsidRPr="002E7E67">
        <w:rPr>
          <w:rFonts w:cs="Arial"/>
          <w:sz w:val="32"/>
          <w:szCs w:val="32"/>
          <w:rtl/>
        </w:rPr>
        <w:t xml:space="preserve"> الطبية </w:t>
      </w:r>
      <w:r w:rsidR="002E7E67">
        <w:rPr>
          <w:rFonts w:cs="Arial" w:hint="cs"/>
          <w:sz w:val="32"/>
          <w:szCs w:val="32"/>
          <w:rtl/>
        </w:rPr>
        <w:t>السريعة، ف</w:t>
      </w:r>
      <w:r w:rsidR="002E7E67" w:rsidRPr="002E7E67">
        <w:rPr>
          <w:rFonts w:cs="Arial"/>
          <w:sz w:val="32"/>
          <w:szCs w:val="32"/>
          <w:rtl/>
        </w:rPr>
        <w:t xml:space="preserve">على الرغم من أن سرطان الثدي يمكن أن يظهر في أي عمر، إلا أنه يؤثر في الغالب على النساء </w:t>
      </w:r>
      <w:r w:rsidR="002E7E67">
        <w:rPr>
          <w:rFonts w:cs="Arial" w:hint="cs"/>
          <w:sz w:val="32"/>
          <w:szCs w:val="32"/>
          <w:rtl/>
        </w:rPr>
        <w:t>ما بعد عمر</w:t>
      </w:r>
      <w:r w:rsidR="002D68DE">
        <w:rPr>
          <w:rFonts w:cs="Arial" w:hint="cs"/>
          <w:sz w:val="32"/>
          <w:szCs w:val="32"/>
          <w:rtl/>
        </w:rPr>
        <w:t xml:space="preserve"> الـ</w:t>
      </w:r>
      <w:r w:rsidR="002E7E67" w:rsidRPr="002E7E67">
        <w:rPr>
          <w:rFonts w:cs="Arial"/>
          <w:sz w:val="32"/>
          <w:szCs w:val="32"/>
          <w:rtl/>
        </w:rPr>
        <w:t xml:space="preserve"> 40 عامًا</w:t>
      </w:r>
      <w:r w:rsidR="002E7E67">
        <w:rPr>
          <w:rFonts w:cs="Arial" w:hint="cs"/>
          <w:sz w:val="32"/>
          <w:szCs w:val="32"/>
          <w:rtl/>
        </w:rPr>
        <w:t xml:space="preserve">، لذلك </w:t>
      </w:r>
      <w:r w:rsidR="002E7E67" w:rsidRPr="002E7E67">
        <w:rPr>
          <w:rFonts w:cs="Arial"/>
          <w:sz w:val="32"/>
          <w:szCs w:val="32"/>
          <w:rtl/>
        </w:rPr>
        <w:t>فإن ال</w:t>
      </w:r>
      <w:r w:rsidR="002D68DE">
        <w:rPr>
          <w:rFonts w:cs="Arial" w:hint="cs"/>
          <w:sz w:val="32"/>
          <w:szCs w:val="32"/>
          <w:rtl/>
        </w:rPr>
        <w:t>إ</w:t>
      </w:r>
      <w:r w:rsidR="002E7E67" w:rsidRPr="002E7E67">
        <w:rPr>
          <w:rFonts w:cs="Arial"/>
          <w:sz w:val="32"/>
          <w:szCs w:val="32"/>
          <w:rtl/>
        </w:rPr>
        <w:t>كتشاف المبكر من خلال الفحوصات المنتظمة يمكن أن يحسن بشكل كبير معدلات البقاء على قيد الحياة</w:t>
      </w:r>
      <w:r w:rsidR="002E7E67">
        <w:rPr>
          <w:rFonts w:cs="Arial" w:hint="cs"/>
          <w:sz w:val="32"/>
          <w:szCs w:val="32"/>
          <w:rtl/>
        </w:rPr>
        <w:t xml:space="preserve">، ولذلك </w:t>
      </w:r>
      <w:r w:rsidR="002E7E67" w:rsidRPr="002E7E67">
        <w:rPr>
          <w:rFonts w:cs="Arial"/>
          <w:sz w:val="32"/>
          <w:szCs w:val="32"/>
          <w:rtl/>
        </w:rPr>
        <w:t>يتم استخدام تصوير الثدي بالأشعة السينية، والتصوير بالرنين المغناطيسي للثدي، والموجات فوق الصوتية للثدي، والخزعة، والفحوصات السريرية للكشف عن التشوهات التي قد تشير إلى وجود السرطان</w:t>
      </w:r>
      <w:r w:rsidR="002E7E67" w:rsidRPr="002E7E67">
        <w:rPr>
          <w:rFonts w:cs="Arial"/>
          <w:sz w:val="32"/>
          <w:szCs w:val="32"/>
        </w:rPr>
        <w:t>.</w:t>
      </w:r>
    </w:p>
    <w:p w14:paraId="0262865D" w14:textId="77777777" w:rsidR="00F72C5B" w:rsidRDefault="00F72C5B" w:rsidP="002E7E67">
      <w:pPr>
        <w:bidi/>
        <w:spacing w:line="360" w:lineRule="auto"/>
        <w:ind w:firstLine="720"/>
        <w:rPr>
          <w:rFonts w:cs="Arial"/>
          <w:sz w:val="32"/>
          <w:szCs w:val="32"/>
          <w:rtl/>
        </w:rPr>
      </w:pPr>
    </w:p>
    <w:p w14:paraId="324820D2" w14:textId="071D195C" w:rsidR="002E7E67" w:rsidRPr="00185F54" w:rsidRDefault="002E7E67" w:rsidP="00F72C5B">
      <w:pPr>
        <w:bidi/>
        <w:spacing w:line="360" w:lineRule="auto"/>
        <w:ind w:firstLine="720"/>
        <w:rPr>
          <w:rFonts w:cs="Arial"/>
          <w:sz w:val="32"/>
          <w:szCs w:val="32"/>
        </w:rPr>
      </w:pPr>
      <w:bookmarkStart w:id="0" w:name="_GoBack"/>
      <w:bookmarkEnd w:id="0"/>
      <w:r>
        <w:rPr>
          <w:rFonts w:cs="Arial" w:hint="cs"/>
          <w:sz w:val="32"/>
          <w:szCs w:val="32"/>
          <w:rtl/>
        </w:rPr>
        <w:t>و</w:t>
      </w:r>
      <w:r w:rsidRPr="002E7E67">
        <w:rPr>
          <w:rFonts w:cs="Arial"/>
          <w:sz w:val="32"/>
          <w:szCs w:val="32"/>
          <w:rtl/>
        </w:rPr>
        <w:t>يعد سرطان الثدي من بين أكثر أشكال السرطان انتشاراً في دولة الإمارات</w:t>
      </w:r>
      <w:r>
        <w:rPr>
          <w:rFonts w:cs="Arial" w:hint="cs"/>
          <w:sz w:val="32"/>
          <w:szCs w:val="32"/>
          <w:rtl/>
        </w:rPr>
        <w:t xml:space="preserve"> بحسب إحصائيات سابقة لوزارة الصحة ووقاية المجتمع، حيث </w:t>
      </w:r>
      <w:r w:rsidRPr="002E7E67">
        <w:rPr>
          <w:rFonts w:cs="Arial"/>
          <w:sz w:val="32"/>
          <w:szCs w:val="32"/>
          <w:rtl/>
        </w:rPr>
        <w:t>تساهم العديد من عوامل الخطر في الإصابة بسرطان الثدي، بما في ذلك العمر، والطفرات الجينية، والتاريخ العائلي لسرطان الثدي والمبيض، والوزن الزائد أو السمنة، ونمط الحياة غير الصحي. ولذلك، من المهم بالنسبة للنساء من جميع الأعمار أن يكونوا يقظين واستباقيين فيما يتعلق بصحة ثدييهم.</w:t>
      </w:r>
    </w:p>
    <w:p w14:paraId="48F7F50B" w14:textId="77777777" w:rsidR="00185F54" w:rsidRPr="00185F54" w:rsidRDefault="00185F54" w:rsidP="00185F54">
      <w:pPr>
        <w:bidi/>
        <w:rPr>
          <w:sz w:val="28"/>
          <w:szCs w:val="28"/>
        </w:rPr>
      </w:pPr>
    </w:p>
    <w:sectPr w:rsidR="00185F54" w:rsidRPr="00185F54">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D0CC1" w14:textId="77777777" w:rsidR="00AF269A" w:rsidRDefault="00AF269A" w:rsidP="00F72C5B">
      <w:pPr>
        <w:spacing w:after="0" w:line="240" w:lineRule="auto"/>
      </w:pPr>
      <w:r>
        <w:separator/>
      </w:r>
    </w:p>
  </w:endnote>
  <w:endnote w:type="continuationSeparator" w:id="0">
    <w:p w14:paraId="11BD7F63" w14:textId="77777777" w:rsidR="00AF269A" w:rsidRDefault="00AF269A" w:rsidP="00F7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86488" w14:textId="77777777" w:rsidR="00AF269A" w:rsidRDefault="00AF269A" w:rsidP="00F72C5B">
      <w:pPr>
        <w:spacing w:after="0" w:line="240" w:lineRule="auto"/>
      </w:pPr>
      <w:r>
        <w:separator/>
      </w:r>
    </w:p>
  </w:footnote>
  <w:footnote w:type="continuationSeparator" w:id="0">
    <w:p w14:paraId="08B3EBF0" w14:textId="77777777" w:rsidR="00AF269A" w:rsidRDefault="00AF269A" w:rsidP="00F72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B8DDF" w14:textId="74AD1DC6" w:rsidR="00F72C5B" w:rsidRDefault="00F72C5B">
    <w:pPr>
      <w:pStyle w:val="Header"/>
    </w:pPr>
    <w:r>
      <w:rPr>
        <w:noProof/>
        <w:lang w:val="en-US"/>
      </w:rPr>
      <w:drawing>
        <wp:anchor distT="0" distB="0" distL="114300" distR="114300" simplePos="0" relativeHeight="251658240" behindDoc="0" locked="0" layoutInCell="1" allowOverlap="1" wp14:anchorId="3F963947" wp14:editId="397DB59F">
          <wp:simplePos x="0" y="0"/>
          <wp:positionH relativeFrom="page">
            <wp:align>center</wp:align>
          </wp:positionH>
          <wp:positionV relativeFrom="paragraph">
            <wp:posOffset>-214630</wp:posOffset>
          </wp:positionV>
          <wp:extent cx="533992" cy="901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rjeel Holding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3992" cy="901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54"/>
    <w:rsid w:val="00087BA0"/>
    <w:rsid w:val="00097F17"/>
    <w:rsid w:val="00182B9E"/>
    <w:rsid w:val="00185F54"/>
    <w:rsid w:val="001E72BF"/>
    <w:rsid w:val="002566F8"/>
    <w:rsid w:val="0027015C"/>
    <w:rsid w:val="002D68DE"/>
    <w:rsid w:val="002E7E67"/>
    <w:rsid w:val="004B690C"/>
    <w:rsid w:val="00AF0DF7"/>
    <w:rsid w:val="00AF269A"/>
    <w:rsid w:val="00AF712B"/>
    <w:rsid w:val="00B61580"/>
    <w:rsid w:val="00BD063A"/>
    <w:rsid w:val="00C52D33"/>
    <w:rsid w:val="00E1725A"/>
    <w:rsid w:val="00E907B7"/>
    <w:rsid w:val="00F72C5B"/>
    <w:rsid w:val="00F92A55"/>
    <w:rsid w:val="00FC61C0"/>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322DB"/>
  <w15:chartTrackingRefBased/>
  <w15:docId w15:val="{FDF5EFA2-8B72-4DE4-9013-0B905877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C5B"/>
  </w:style>
  <w:style w:type="paragraph" w:styleId="Footer">
    <w:name w:val="footer"/>
    <w:basedOn w:val="Normal"/>
    <w:link w:val="FooterChar"/>
    <w:uiPriority w:val="99"/>
    <w:unhideWhenUsed/>
    <w:rsid w:val="00F72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 Ibrahim Mohammed</dc:creator>
  <cp:keywords/>
  <dc:description/>
  <cp:lastModifiedBy>Unnikrishnan</cp:lastModifiedBy>
  <cp:revision>2</cp:revision>
  <dcterms:created xsi:type="dcterms:W3CDTF">2023-10-11T07:33:00Z</dcterms:created>
  <dcterms:modified xsi:type="dcterms:W3CDTF">2023-10-11T07:33:00Z</dcterms:modified>
</cp:coreProperties>
</file>