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88BFE" w14:textId="7F481730" w:rsidR="005C7B37" w:rsidRPr="004D0D4D" w:rsidRDefault="005C7B37" w:rsidP="005C7B37">
      <w:pPr>
        <w:bidi/>
        <w:spacing w:line="360" w:lineRule="auto"/>
        <w:jc w:val="center"/>
        <w:rPr>
          <w:rFonts w:cs="Arial"/>
          <w:b/>
          <w:bCs/>
          <w:sz w:val="36"/>
          <w:szCs w:val="36"/>
          <w:rtl/>
        </w:rPr>
      </w:pPr>
      <w:bookmarkStart w:id="0" w:name="_GoBack"/>
      <w:bookmarkEnd w:id="0"/>
      <w:r w:rsidRPr="004D0D4D">
        <w:rPr>
          <w:rFonts w:cs="Arial"/>
          <w:b/>
          <w:bCs/>
          <w:sz w:val="36"/>
          <w:szCs w:val="36"/>
          <w:rtl/>
        </w:rPr>
        <w:t xml:space="preserve"> </w:t>
      </w:r>
      <w:r w:rsidR="00B41B8E" w:rsidRPr="004D0D4D">
        <w:rPr>
          <w:rFonts w:cs="Arial" w:hint="cs"/>
          <w:b/>
          <w:bCs/>
          <w:sz w:val="36"/>
          <w:szCs w:val="36"/>
          <w:rtl/>
        </w:rPr>
        <w:t>"</w:t>
      </w:r>
      <w:r w:rsidRPr="004D0D4D">
        <w:rPr>
          <w:rFonts w:cs="Arial"/>
          <w:b/>
          <w:bCs/>
          <w:sz w:val="36"/>
          <w:szCs w:val="36"/>
          <w:rtl/>
        </w:rPr>
        <w:t>برجيل الطبية</w:t>
      </w:r>
      <w:r w:rsidR="00932FE9" w:rsidRPr="004D0D4D">
        <w:rPr>
          <w:rFonts w:cs="Arial" w:hint="cs"/>
          <w:b/>
          <w:bCs/>
          <w:sz w:val="36"/>
          <w:szCs w:val="36"/>
          <w:rtl/>
        </w:rPr>
        <w:t>"</w:t>
      </w:r>
      <w:r w:rsidRPr="004D0D4D">
        <w:rPr>
          <w:rFonts w:cs="Arial"/>
          <w:b/>
          <w:bCs/>
          <w:sz w:val="36"/>
          <w:szCs w:val="36"/>
          <w:rtl/>
        </w:rPr>
        <w:t xml:space="preserve"> </w:t>
      </w:r>
      <w:r w:rsidR="00644299" w:rsidRPr="004D0D4D">
        <w:rPr>
          <w:rFonts w:cs="Arial" w:hint="cs"/>
          <w:b/>
          <w:bCs/>
          <w:sz w:val="36"/>
          <w:szCs w:val="36"/>
          <w:rtl/>
        </w:rPr>
        <w:t xml:space="preserve">تتعاون مع </w:t>
      </w:r>
      <w:r w:rsidRPr="004D0D4D">
        <w:rPr>
          <w:rFonts w:cs="Arial"/>
          <w:b/>
          <w:bCs/>
          <w:sz w:val="36"/>
          <w:szCs w:val="36"/>
          <w:rtl/>
        </w:rPr>
        <w:t>شركة</w:t>
      </w:r>
      <w:r w:rsidR="00932FE9" w:rsidRPr="004D0D4D">
        <w:rPr>
          <w:rFonts w:cs="Arial" w:hint="cs"/>
          <w:b/>
          <w:bCs/>
          <w:sz w:val="36"/>
          <w:szCs w:val="36"/>
          <w:rtl/>
        </w:rPr>
        <w:t xml:space="preserve"> "</w:t>
      </w:r>
      <w:r w:rsidRPr="004D0D4D">
        <w:rPr>
          <w:b/>
          <w:bCs/>
          <w:sz w:val="36"/>
          <w:szCs w:val="36"/>
        </w:rPr>
        <w:t xml:space="preserve"> </w:t>
      </w:r>
      <w:r w:rsidR="00932FE9" w:rsidRPr="004D0D4D">
        <w:rPr>
          <w:rFonts w:hint="cs"/>
          <w:b/>
          <w:bCs/>
          <w:sz w:val="36"/>
          <w:szCs w:val="36"/>
          <w:rtl/>
        </w:rPr>
        <w:t xml:space="preserve">دي جي فارم" </w:t>
      </w:r>
      <w:r w:rsidRPr="004D0D4D">
        <w:rPr>
          <w:rFonts w:cs="Arial"/>
          <w:b/>
          <w:bCs/>
          <w:sz w:val="36"/>
          <w:szCs w:val="36"/>
          <w:rtl/>
        </w:rPr>
        <w:t>البريطانية لتحسين الوصول</w:t>
      </w:r>
      <w:r w:rsidR="00596615" w:rsidRPr="004D0D4D">
        <w:rPr>
          <w:rFonts w:cs="Arial" w:hint="cs"/>
          <w:b/>
          <w:bCs/>
          <w:sz w:val="36"/>
          <w:szCs w:val="36"/>
          <w:rtl/>
        </w:rPr>
        <w:t xml:space="preserve"> ل</w:t>
      </w:r>
      <w:r w:rsidRPr="004D0D4D">
        <w:rPr>
          <w:rFonts w:cs="Arial"/>
          <w:b/>
          <w:bCs/>
          <w:sz w:val="36"/>
          <w:szCs w:val="36"/>
          <w:rtl/>
        </w:rPr>
        <w:t xml:space="preserve">لرعاية الصحية </w:t>
      </w:r>
      <w:r w:rsidR="00644299" w:rsidRPr="004D0D4D">
        <w:rPr>
          <w:rFonts w:cs="Arial" w:hint="cs"/>
          <w:b/>
          <w:bCs/>
          <w:sz w:val="36"/>
          <w:szCs w:val="36"/>
          <w:rtl/>
        </w:rPr>
        <w:t>الرقمية</w:t>
      </w:r>
    </w:p>
    <w:p w14:paraId="2CB278EC" w14:textId="77777777" w:rsidR="00DF04BE" w:rsidRPr="004D0D4D" w:rsidRDefault="00DF04BE" w:rsidP="00DF04BE">
      <w:pPr>
        <w:bidi/>
        <w:spacing w:line="360" w:lineRule="auto"/>
        <w:jc w:val="center"/>
        <w:rPr>
          <w:sz w:val="32"/>
          <w:szCs w:val="32"/>
        </w:rPr>
      </w:pPr>
    </w:p>
    <w:p w14:paraId="40DB4FF9" w14:textId="4AB2F9FB" w:rsidR="005C7B37" w:rsidRPr="003A6C4B" w:rsidRDefault="00DF04BE" w:rsidP="003A6C4B">
      <w:pPr>
        <w:bidi/>
        <w:spacing w:line="360" w:lineRule="auto"/>
        <w:jc w:val="center"/>
        <w:rPr>
          <w:sz w:val="32"/>
          <w:szCs w:val="32"/>
        </w:rPr>
      </w:pPr>
      <w:r w:rsidRPr="004D0D4D">
        <w:rPr>
          <w:rFonts w:cs="Arial" w:hint="cs"/>
          <w:sz w:val="32"/>
          <w:szCs w:val="32"/>
          <w:rtl/>
        </w:rPr>
        <w:t>ستركز على</w:t>
      </w:r>
      <w:r w:rsidR="005C7B37" w:rsidRPr="004D0D4D">
        <w:rPr>
          <w:rFonts w:cs="Arial"/>
          <w:sz w:val="32"/>
          <w:szCs w:val="32"/>
          <w:rtl/>
        </w:rPr>
        <w:t xml:space="preserve"> برنامج زراعة النخاع العظمي بالمستشفى الذي أجرى 78 عملية زرع منذ إنشائه في عام 2022</w:t>
      </w:r>
    </w:p>
    <w:p w14:paraId="3228FFC7" w14:textId="03544479" w:rsidR="005C7B37" w:rsidRDefault="005C7B37" w:rsidP="005C7B37">
      <w:pPr>
        <w:bidi/>
        <w:spacing w:line="360" w:lineRule="auto"/>
        <w:rPr>
          <w:rFonts w:cs="Arial"/>
          <w:sz w:val="32"/>
          <w:szCs w:val="32"/>
          <w:rtl/>
        </w:rPr>
      </w:pPr>
      <w:r w:rsidRPr="005C7B37">
        <w:rPr>
          <w:rFonts w:cs="Arial"/>
          <w:sz w:val="32"/>
          <w:szCs w:val="32"/>
          <w:rtl/>
        </w:rPr>
        <w:t>أبو ظبي</w:t>
      </w:r>
      <w:r w:rsidR="00B41B8E">
        <w:rPr>
          <w:rFonts w:cs="Arial" w:hint="cs"/>
          <w:sz w:val="32"/>
          <w:szCs w:val="32"/>
          <w:rtl/>
        </w:rPr>
        <w:t>- 1 أغسطس 2023</w:t>
      </w:r>
      <w:r w:rsidRPr="005C7B37">
        <w:rPr>
          <w:rFonts w:cs="Arial"/>
          <w:sz w:val="32"/>
          <w:szCs w:val="32"/>
          <w:rtl/>
        </w:rPr>
        <w:t>:</w:t>
      </w:r>
    </w:p>
    <w:p w14:paraId="77ABDF3E" w14:textId="00A8EAC0" w:rsidR="005C7B37" w:rsidRPr="005C7B37" w:rsidRDefault="00DF04BE" w:rsidP="00932FE9">
      <w:pPr>
        <w:bidi/>
        <w:spacing w:line="360" w:lineRule="auto"/>
        <w:ind w:firstLine="720"/>
        <w:rPr>
          <w:sz w:val="32"/>
          <w:szCs w:val="32"/>
        </w:rPr>
      </w:pPr>
      <w:r>
        <w:rPr>
          <w:rFonts w:cs="Arial" w:hint="cs"/>
          <w:sz w:val="32"/>
          <w:szCs w:val="32"/>
          <w:rtl/>
        </w:rPr>
        <w:t xml:space="preserve">أعلنت </w:t>
      </w:r>
      <w:r w:rsidR="005C7B37" w:rsidRPr="005C7B37">
        <w:rPr>
          <w:rFonts w:cs="Arial"/>
          <w:sz w:val="32"/>
          <w:szCs w:val="32"/>
          <w:rtl/>
        </w:rPr>
        <w:t>مدينة برجيل الطبية</w:t>
      </w:r>
      <w:r>
        <w:rPr>
          <w:rFonts w:cs="Arial" w:hint="cs"/>
          <w:sz w:val="32"/>
          <w:szCs w:val="32"/>
          <w:rtl/>
        </w:rPr>
        <w:t xml:space="preserve"> في أبوظبي</w:t>
      </w:r>
      <w:r w:rsidR="005C7B37" w:rsidRPr="005C7B37">
        <w:rPr>
          <w:sz w:val="32"/>
          <w:szCs w:val="32"/>
        </w:rPr>
        <w:t xml:space="preserve"> </w:t>
      </w:r>
      <w:r w:rsidR="005C7B37" w:rsidRPr="005C7B37">
        <w:rPr>
          <w:rFonts w:cs="Arial"/>
          <w:sz w:val="32"/>
          <w:szCs w:val="32"/>
          <w:rtl/>
        </w:rPr>
        <w:t xml:space="preserve">، المنشأة الرئيسية لشركة برجيل القابضة ، </w:t>
      </w:r>
      <w:r>
        <w:rPr>
          <w:rFonts w:cs="Arial" w:hint="cs"/>
          <w:sz w:val="32"/>
          <w:szCs w:val="32"/>
          <w:rtl/>
        </w:rPr>
        <w:t xml:space="preserve">عن تعاونها مع </w:t>
      </w:r>
      <w:r w:rsidR="005C7B37" w:rsidRPr="005C7B37">
        <w:rPr>
          <w:rFonts w:cs="Arial"/>
          <w:sz w:val="32"/>
          <w:szCs w:val="32"/>
          <w:rtl/>
        </w:rPr>
        <w:t>شركة</w:t>
      </w:r>
      <w:r w:rsidR="005C7B37" w:rsidRPr="005C7B37">
        <w:rPr>
          <w:sz w:val="32"/>
          <w:szCs w:val="32"/>
        </w:rPr>
        <w:t xml:space="preserve"> </w:t>
      </w:r>
      <w:r w:rsidR="00932FE9">
        <w:rPr>
          <w:rFonts w:hint="cs"/>
          <w:sz w:val="32"/>
          <w:szCs w:val="32"/>
          <w:rtl/>
        </w:rPr>
        <w:t>"دي جي فارما"</w:t>
      </w:r>
      <w:r w:rsidR="005C7B37" w:rsidRPr="005C7B37">
        <w:rPr>
          <w:sz w:val="32"/>
          <w:szCs w:val="32"/>
        </w:rPr>
        <w:t xml:space="preserve"> </w:t>
      </w:r>
      <w:r w:rsidR="005C7B37" w:rsidRPr="005C7B37">
        <w:rPr>
          <w:rFonts w:cs="Arial"/>
          <w:sz w:val="32"/>
          <w:szCs w:val="32"/>
          <w:rtl/>
        </w:rPr>
        <w:t xml:space="preserve">، وهي شركة تقدم حلول رعاية صحية مبتكرة مقرها المملكة المتحدة، </w:t>
      </w:r>
      <w:r w:rsidRPr="005C7B37">
        <w:rPr>
          <w:rFonts w:cs="Arial"/>
          <w:sz w:val="32"/>
          <w:szCs w:val="32"/>
          <w:rtl/>
        </w:rPr>
        <w:t xml:space="preserve">لتوفير أفضل التقنيات الصحية المتقدمة وخلق تجربة محسّنة للمرضى، </w:t>
      </w:r>
      <w:r w:rsidR="005C7B37" w:rsidRPr="005C7B37">
        <w:rPr>
          <w:rFonts w:cs="Arial"/>
          <w:sz w:val="32"/>
          <w:szCs w:val="32"/>
          <w:rtl/>
        </w:rPr>
        <w:t>والتحقق من صحة نموذج جديد لرعاية المرضى في دولة الإمارات</w:t>
      </w:r>
      <w:r>
        <w:rPr>
          <w:rFonts w:cs="Arial" w:hint="cs"/>
          <w:sz w:val="32"/>
          <w:szCs w:val="32"/>
          <w:rtl/>
        </w:rPr>
        <w:t>، و</w:t>
      </w:r>
      <w:r w:rsidR="005C7B37" w:rsidRPr="005C7B37">
        <w:rPr>
          <w:rFonts w:cs="Arial"/>
          <w:sz w:val="32"/>
          <w:szCs w:val="32"/>
          <w:rtl/>
        </w:rPr>
        <w:t>ستركز المنصة الجديدة ، التي لديها القدرة على إحداث ثورة في النظام البيئي للرعاية الصحية الرقمية ، في البداية على برنامج زرع نخاع العظام وستتوسع لاحقًا لتشمل تخصصات أخرى في المستشفى</w:t>
      </w:r>
      <w:r w:rsidR="005C7B37" w:rsidRPr="005C7B37">
        <w:rPr>
          <w:sz w:val="32"/>
          <w:szCs w:val="32"/>
        </w:rPr>
        <w:t>.</w:t>
      </w:r>
    </w:p>
    <w:p w14:paraId="518D3295" w14:textId="3500B5B1" w:rsidR="00AF712B" w:rsidRPr="005C7B37" w:rsidRDefault="005C7B37" w:rsidP="00932FE9">
      <w:pPr>
        <w:bidi/>
        <w:spacing w:line="360" w:lineRule="auto"/>
        <w:ind w:firstLine="720"/>
        <w:rPr>
          <w:sz w:val="32"/>
          <w:szCs w:val="32"/>
        </w:rPr>
      </w:pPr>
      <w:r w:rsidRPr="005C7B37">
        <w:rPr>
          <w:rFonts w:cs="Arial"/>
          <w:sz w:val="32"/>
          <w:szCs w:val="32"/>
          <w:rtl/>
        </w:rPr>
        <w:t>وفقًا للاتفاقية ، ستعمل</w:t>
      </w:r>
      <w:r w:rsidRPr="005C7B37">
        <w:rPr>
          <w:sz w:val="32"/>
          <w:szCs w:val="32"/>
        </w:rPr>
        <w:t xml:space="preserve"> </w:t>
      </w:r>
      <w:r w:rsidR="00932FE9">
        <w:rPr>
          <w:rFonts w:hint="cs"/>
          <w:sz w:val="32"/>
          <w:szCs w:val="32"/>
          <w:rtl/>
        </w:rPr>
        <w:t>مدينة برجيل الطبية</w:t>
      </w:r>
      <w:r w:rsidRPr="005C7B37">
        <w:rPr>
          <w:sz w:val="32"/>
          <w:szCs w:val="32"/>
        </w:rPr>
        <w:t xml:space="preserve"> </w:t>
      </w:r>
      <w:r w:rsidR="00932FE9">
        <w:rPr>
          <w:rFonts w:hint="cs"/>
          <w:sz w:val="32"/>
          <w:szCs w:val="32"/>
          <w:rtl/>
        </w:rPr>
        <w:t xml:space="preserve"> ودي جي فارم</w:t>
      </w:r>
      <w:r w:rsidRPr="005C7B37">
        <w:rPr>
          <w:rFonts w:cs="Arial"/>
          <w:sz w:val="32"/>
          <w:szCs w:val="32"/>
          <w:rtl/>
        </w:rPr>
        <w:t>، اللتان لديهما عملاء مثل الخدمة الصحية الوطنية في المملكة المتحدة ، عن كثب لتنفيذ أحكام الرعاية الصحية القائمة على القيمة</w:t>
      </w:r>
      <w:r w:rsidRPr="005C7B37">
        <w:rPr>
          <w:sz w:val="32"/>
          <w:szCs w:val="32"/>
        </w:rPr>
        <w:t xml:space="preserve"> (VBHC) </w:t>
      </w:r>
      <w:r w:rsidRPr="005C7B37">
        <w:rPr>
          <w:rFonts w:cs="Arial"/>
          <w:sz w:val="32"/>
          <w:szCs w:val="32"/>
          <w:rtl/>
        </w:rPr>
        <w:t>والمشتريات القائمة على القيمة</w:t>
      </w:r>
      <w:r w:rsidRPr="005C7B37">
        <w:rPr>
          <w:sz w:val="32"/>
          <w:szCs w:val="32"/>
        </w:rPr>
        <w:t xml:space="preserve"> (VBP) </w:t>
      </w:r>
      <w:r w:rsidRPr="005C7B37">
        <w:rPr>
          <w:rFonts w:cs="Arial"/>
          <w:sz w:val="32"/>
          <w:szCs w:val="32"/>
          <w:rtl/>
        </w:rPr>
        <w:t>الممكّنة رقميًا</w:t>
      </w:r>
      <w:r w:rsidR="00932FE9">
        <w:rPr>
          <w:rFonts w:cs="Arial" w:hint="cs"/>
          <w:sz w:val="32"/>
          <w:szCs w:val="32"/>
          <w:rtl/>
        </w:rPr>
        <w:t xml:space="preserve">، فيما </w:t>
      </w:r>
      <w:r w:rsidRPr="005C7B37">
        <w:rPr>
          <w:rFonts w:cs="Arial"/>
          <w:sz w:val="32"/>
          <w:szCs w:val="32"/>
          <w:rtl/>
        </w:rPr>
        <w:t>وقع مذكرة التفاهم</w:t>
      </w:r>
      <w:r w:rsidR="00932FE9">
        <w:rPr>
          <w:rFonts w:cs="Arial" w:hint="cs"/>
          <w:sz w:val="32"/>
          <w:szCs w:val="32"/>
          <w:rtl/>
        </w:rPr>
        <w:t xml:space="preserve"> في وقت سابق</w:t>
      </w:r>
      <w:r w:rsidRPr="005C7B37">
        <w:rPr>
          <w:rFonts w:cs="Arial"/>
          <w:sz w:val="32"/>
          <w:szCs w:val="32"/>
          <w:rtl/>
        </w:rPr>
        <w:t xml:space="preserve"> السيد جون سونيل ، الرئيس التنفيذي لشركة برجيل القابضة ، وأحمد عبد الله ، الرئيس التنفيذي لشركة</w:t>
      </w:r>
      <w:r w:rsidR="00E04DA6">
        <w:rPr>
          <w:rFonts w:hint="cs"/>
          <w:sz w:val="32"/>
          <w:szCs w:val="32"/>
          <w:rtl/>
        </w:rPr>
        <w:t xml:space="preserve"> دي جي</w:t>
      </w:r>
      <w:r w:rsidR="00DF04BE">
        <w:rPr>
          <w:rFonts w:hint="cs"/>
          <w:sz w:val="32"/>
          <w:szCs w:val="32"/>
          <w:rtl/>
        </w:rPr>
        <w:t xml:space="preserve"> فارم.</w:t>
      </w:r>
    </w:p>
    <w:p w14:paraId="478F354E" w14:textId="698DD4B2" w:rsidR="005C7B37" w:rsidRPr="005C7B37" w:rsidRDefault="00E21068" w:rsidP="00DF04BE">
      <w:pPr>
        <w:bidi/>
        <w:spacing w:line="360" w:lineRule="auto"/>
        <w:ind w:firstLine="720"/>
        <w:rPr>
          <w:sz w:val="32"/>
          <w:szCs w:val="32"/>
          <w:rtl/>
        </w:rPr>
      </w:pPr>
      <w:r>
        <w:rPr>
          <w:rFonts w:cs="Arial" w:hint="cs"/>
          <w:sz w:val="32"/>
          <w:szCs w:val="32"/>
          <w:rtl/>
        </w:rPr>
        <w:t>وتهدف ا</w:t>
      </w:r>
      <w:r w:rsidR="005C7B37" w:rsidRPr="005C7B37">
        <w:rPr>
          <w:rFonts w:cs="Arial"/>
          <w:sz w:val="32"/>
          <w:szCs w:val="32"/>
          <w:rtl/>
        </w:rPr>
        <w:t>لشراكة بين</w:t>
      </w:r>
      <w:r w:rsidR="005C7B37" w:rsidRPr="005C7B37">
        <w:rPr>
          <w:sz w:val="32"/>
          <w:szCs w:val="32"/>
        </w:rPr>
        <w:t xml:space="preserve"> </w:t>
      </w:r>
      <w:r w:rsidR="00DF04BE">
        <w:rPr>
          <w:rFonts w:hint="cs"/>
          <w:sz w:val="32"/>
          <w:szCs w:val="32"/>
          <w:rtl/>
        </w:rPr>
        <w:t>مدينة برجيل الطبية و"دي جي فارم"</w:t>
      </w:r>
      <w:r w:rsidR="00C1626A">
        <w:rPr>
          <w:rFonts w:hint="cs"/>
          <w:sz w:val="32"/>
          <w:szCs w:val="32"/>
          <w:rtl/>
        </w:rPr>
        <w:t xml:space="preserve">، </w:t>
      </w:r>
      <w:r w:rsidR="005C7B37" w:rsidRPr="005C7B37">
        <w:rPr>
          <w:sz w:val="32"/>
          <w:szCs w:val="32"/>
        </w:rPr>
        <w:t xml:space="preserve"> </w:t>
      </w:r>
      <w:r w:rsidR="005C7B37" w:rsidRPr="005C7B37">
        <w:rPr>
          <w:rFonts w:cs="Arial"/>
          <w:sz w:val="32"/>
          <w:szCs w:val="32"/>
          <w:rtl/>
        </w:rPr>
        <w:t>إلى خدمة المرضى في جميع أنحاء الإمارات العربية المتحدة من خلال الوصول إلى التقنيات الصحية الأكثر ابتكارًا التي تضمن مسارات سريرية محسّنة ونتائج وتجارب أفضل للمرضى. وفقًا للاتفاقية ، ستعمل</w:t>
      </w:r>
      <w:r w:rsidR="005C7B37" w:rsidRPr="005C7B37">
        <w:rPr>
          <w:sz w:val="32"/>
          <w:szCs w:val="32"/>
        </w:rPr>
        <w:t xml:space="preserve"> </w:t>
      </w:r>
      <w:r w:rsidR="00644299">
        <w:rPr>
          <w:rFonts w:hint="cs"/>
          <w:sz w:val="32"/>
          <w:szCs w:val="32"/>
          <w:rtl/>
        </w:rPr>
        <w:t>برجيل الطبية</w:t>
      </w:r>
      <w:r w:rsidR="005C7B37" w:rsidRPr="005C7B37">
        <w:rPr>
          <w:sz w:val="32"/>
          <w:szCs w:val="32"/>
        </w:rPr>
        <w:t xml:space="preserve"> </w:t>
      </w:r>
      <w:r w:rsidR="005C7B37" w:rsidRPr="005C7B37">
        <w:rPr>
          <w:rFonts w:cs="Arial"/>
          <w:sz w:val="32"/>
          <w:szCs w:val="32"/>
          <w:rtl/>
        </w:rPr>
        <w:t>مع الشركة لوضع الأسس لتنفيذ منصة</w:t>
      </w:r>
      <w:r w:rsidR="005C7B37" w:rsidRPr="005C7B37">
        <w:rPr>
          <w:sz w:val="32"/>
          <w:szCs w:val="32"/>
        </w:rPr>
        <w:t xml:space="preserve"> </w:t>
      </w:r>
      <w:r w:rsidR="00644299">
        <w:rPr>
          <w:rFonts w:hint="cs"/>
          <w:sz w:val="32"/>
          <w:szCs w:val="32"/>
          <w:rtl/>
        </w:rPr>
        <w:t>دي جي فارم</w:t>
      </w:r>
      <w:r w:rsidR="005C7B37" w:rsidRPr="005C7B37">
        <w:rPr>
          <w:sz w:val="32"/>
          <w:szCs w:val="32"/>
        </w:rPr>
        <w:t xml:space="preserve"> </w:t>
      </w:r>
      <w:r w:rsidR="005C7B37" w:rsidRPr="005C7B37">
        <w:rPr>
          <w:sz w:val="32"/>
          <w:szCs w:val="32"/>
        </w:rPr>
        <w:lastRenderedPageBreak/>
        <w:t xml:space="preserve">"Reimburse" </w:t>
      </w:r>
      <w:r w:rsidR="005C7B37" w:rsidRPr="005C7B37">
        <w:rPr>
          <w:rFonts w:cs="Arial"/>
          <w:sz w:val="32"/>
          <w:szCs w:val="32"/>
          <w:rtl/>
        </w:rPr>
        <w:t>وتطبيق</w:t>
      </w:r>
      <w:r w:rsidR="00644299">
        <w:rPr>
          <w:rFonts w:cs="Arial" w:hint="cs"/>
          <w:sz w:val="32"/>
          <w:szCs w:val="32"/>
          <w:rtl/>
        </w:rPr>
        <w:t>"</w:t>
      </w:r>
      <w:r w:rsidR="005C7B37" w:rsidRPr="005C7B37">
        <w:rPr>
          <w:sz w:val="32"/>
          <w:szCs w:val="32"/>
        </w:rPr>
        <w:t xml:space="preserve"> </w:t>
      </w:r>
      <w:r w:rsidR="00644299">
        <w:rPr>
          <w:rFonts w:hint="cs"/>
          <w:sz w:val="32"/>
          <w:szCs w:val="32"/>
          <w:rtl/>
        </w:rPr>
        <w:t>دي جي هيلث"</w:t>
      </w:r>
      <w:r w:rsidR="005C7B37" w:rsidRPr="005C7B37">
        <w:rPr>
          <w:sz w:val="32"/>
          <w:szCs w:val="32"/>
        </w:rPr>
        <w:t xml:space="preserve"> </w:t>
      </w:r>
      <w:r w:rsidR="005C7B37" w:rsidRPr="005C7B37">
        <w:rPr>
          <w:rFonts w:cs="Arial"/>
          <w:sz w:val="32"/>
          <w:szCs w:val="32"/>
          <w:rtl/>
        </w:rPr>
        <w:t>النتائج التي أبلغ عنها المريض لتمكين</w:t>
      </w:r>
      <w:r w:rsidR="005C7B37" w:rsidRPr="005C7B37">
        <w:rPr>
          <w:sz w:val="32"/>
          <w:szCs w:val="32"/>
        </w:rPr>
        <w:t xml:space="preserve"> VBHC </w:t>
      </w:r>
      <w:r w:rsidR="005C7B37" w:rsidRPr="005C7B37">
        <w:rPr>
          <w:rFonts w:cs="Arial"/>
          <w:sz w:val="32"/>
          <w:szCs w:val="32"/>
          <w:rtl/>
        </w:rPr>
        <w:t>و</w:t>
      </w:r>
      <w:r w:rsidR="005C7B37" w:rsidRPr="005C7B37">
        <w:rPr>
          <w:sz w:val="32"/>
          <w:szCs w:val="32"/>
        </w:rPr>
        <w:t xml:space="preserve"> VBP </w:t>
      </w:r>
      <w:r w:rsidR="005C7B37" w:rsidRPr="005C7B37">
        <w:rPr>
          <w:rFonts w:cs="Arial"/>
          <w:sz w:val="32"/>
          <w:szCs w:val="32"/>
          <w:rtl/>
        </w:rPr>
        <w:t>في المستشفى</w:t>
      </w:r>
      <w:r w:rsidR="005C7B37" w:rsidRPr="005C7B37">
        <w:rPr>
          <w:sz w:val="32"/>
          <w:szCs w:val="32"/>
        </w:rPr>
        <w:t>.</w:t>
      </w:r>
    </w:p>
    <w:p w14:paraId="5BFCD870" w14:textId="24884ED0" w:rsidR="005C7B37" w:rsidRPr="005C7B37" w:rsidRDefault="005C7B37" w:rsidP="00644299">
      <w:pPr>
        <w:bidi/>
        <w:spacing w:line="360" w:lineRule="auto"/>
        <w:ind w:firstLine="720"/>
        <w:rPr>
          <w:sz w:val="32"/>
          <w:szCs w:val="32"/>
          <w:rtl/>
        </w:rPr>
      </w:pPr>
      <w:r w:rsidRPr="005C7B37">
        <w:rPr>
          <w:rFonts w:cs="Arial"/>
          <w:sz w:val="32"/>
          <w:szCs w:val="32"/>
          <w:rtl/>
        </w:rPr>
        <w:t>ستعمل الشراكة متعددة المراحل في البداية على تطوير إطار عمل لقياس القيمة من خلال فهم رحلة المريض عندما يخطو المريض لأول مرة إلى المستشفى حتى يتم توفير العلاج المطلوب، مع التركيز على خلق القيمة والقضاء على الهدر النتائج السيئة</w:t>
      </w:r>
      <w:r w:rsidR="00644299">
        <w:rPr>
          <w:rFonts w:cs="Arial" w:hint="cs"/>
          <w:sz w:val="32"/>
          <w:szCs w:val="32"/>
          <w:rtl/>
        </w:rPr>
        <w:t>،</w:t>
      </w:r>
      <w:r w:rsidRPr="005C7B37">
        <w:rPr>
          <w:rFonts w:cs="Arial"/>
          <w:sz w:val="32"/>
          <w:szCs w:val="32"/>
          <w:rtl/>
        </w:rPr>
        <w:t xml:space="preserve"> وفقًا لذلك ، سيستكشف التعاون بعد ذلك التطبيق في الوقت الفعلي لشروط العقد الشخصية المتفق عليها مسبقًا والتي يتم تنفيذها تلقائيًا عند استيفاء الشروط</w:t>
      </w:r>
      <w:r w:rsidRPr="005C7B37">
        <w:rPr>
          <w:sz w:val="32"/>
          <w:szCs w:val="32"/>
        </w:rPr>
        <w:t>.</w:t>
      </w:r>
    </w:p>
    <w:p w14:paraId="0E081822" w14:textId="62B03933" w:rsidR="005C7B37" w:rsidRPr="005C7B37" w:rsidRDefault="00644299" w:rsidP="00644299">
      <w:pPr>
        <w:bidi/>
        <w:spacing w:line="360" w:lineRule="auto"/>
        <w:ind w:firstLine="720"/>
        <w:rPr>
          <w:sz w:val="32"/>
          <w:szCs w:val="32"/>
          <w:rtl/>
        </w:rPr>
      </w:pPr>
      <w:r>
        <w:rPr>
          <w:rFonts w:hint="cs"/>
          <w:sz w:val="32"/>
          <w:szCs w:val="32"/>
          <w:rtl/>
        </w:rPr>
        <w:t xml:space="preserve">تعليقاً على هذا التعاون، قال السيد جون سونيل:" </w:t>
      </w:r>
      <w:r w:rsidR="005C7B37" w:rsidRPr="005C7B37">
        <w:rPr>
          <w:rFonts w:cs="Arial"/>
          <w:sz w:val="32"/>
          <w:szCs w:val="32"/>
          <w:rtl/>
        </w:rPr>
        <w:t>في برجيل القابضة ، نؤمن إيمانًا راسخًا بأن التكنولوجيا ستغير قواعد اللعبة من أجل النهوض بتقديم الرعاية الصحية</w:t>
      </w:r>
      <w:r>
        <w:rPr>
          <w:rFonts w:cs="Arial" w:hint="cs"/>
          <w:sz w:val="32"/>
          <w:szCs w:val="32"/>
          <w:rtl/>
        </w:rPr>
        <w:t>،</w:t>
      </w:r>
      <w:r w:rsidR="005C7B37" w:rsidRPr="005C7B37">
        <w:rPr>
          <w:rFonts w:cs="Arial"/>
          <w:sz w:val="32"/>
          <w:szCs w:val="32"/>
          <w:rtl/>
        </w:rPr>
        <w:t xml:space="preserve"> من خلال الاستفادة من أحدث التقنيات ، نهدف إلى تعزيز تجربة المريض وتحسين النتائج ودفع الابتكار في مجال الرعاية الصحية</w:t>
      </w:r>
      <w:r>
        <w:rPr>
          <w:rFonts w:cs="Arial" w:hint="cs"/>
          <w:sz w:val="32"/>
          <w:szCs w:val="32"/>
          <w:rtl/>
        </w:rPr>
        <w:t xml:space="preserve">، </w:t>
      </w:r>
      <w:r w:rsidR="005C7B37" w:rsidRPr="005C7B37">
        <w:rPr>
          <w:rFonts w:cs="Arial"/>
          <w:sz w:val="32"/>
          <w:szCs w:val="32"/>
          <w:rtl/>
        </w:rPr>
        <w:t>نحن متحمسون لاستكشاف كيف يمكن استخدام التكنولوجيا الجديدة لتحسين نتائج زراعة نخاع العظام</w:t>
      </w:r>
      <w:r>
        <w:rPr>
          <w:rFonts w:cs="Arial" w:hint="cs"/>
          <w:sz w:val="32"/>
          <w:szCs w:val="32"/>
          <w:rtl/>
        </w:rPr>
        <w:t>، إ</w:t>
      </w:r>
      <w:r w:rsidR="005C7B37" w:rsidRPr="005C7B37">
        <w:rPr>
          <w:rFonts w:cs="Arial"/>
          <w:sz w:val="32"/>
          <w:szCs w:val="32"/>
          <w:rtl/>
        </w:rPr>
        <w:t>ن مثل هذا التعاون سيعزز أيضًا رحلة التحول لدولة الإمارات</w:t>
      </w:r>
      <w:r>
        <w:rPr>
          <w:rFonts w:cs="Arial" w:hint="cs"/>
          <w:sz w:val="32"/>
          <w:szCs w:val="32"/>
          <w:rtl/>
        </w:rPr>
        <w:t>،</w:t>
      </w:r>
      <w:r w:rsidR="005C7B37" w:rsidRPr="005C7B37">
        <w:rPr>
          <w:rFonts w:cs="Arial"/>
          <w:sz w:val="32"/>
          <w:szCs w:val="32"/>
          <w:rtl/>
        </w:rPr>
        <w:t xml:space="preserve"> إلى شركة عالمية رائدة في مجال الرعاية الصحية</w:t>
      </w:r>
      <w:r w:rsidR="005C7B37" w:rsidRPr="005C7B37">
        <w:rPr>
          <w:sz w:val="32"/>
          <w:szCs w:val="32"/>
        </w:rPr>
        <w:t>".</w:t>
      </w:r>
    </w:p>
    <w:p w14:paraId="679282DA" w14:textId="724D6E39" w:rsidR="005C7B37" w:rsidRPr="005C7B37" w:rsidRDefault="005C7B37" w:rsidP="00644299">
      <w:pPr>
        <w:bidi/>
        <w:spacing w:line="360" w:lineRule="auto"/>
        <w:ind w:firstLine="720"/>
        <w:rPr>
          <w:sz w:val="32"/>
          <w:szCs w:val="32"/>
          <w:rtl/>
        </w:rPr>
      </w:pPr>
      <w:r w:rsidRPr="005C7B37">
        <w:rPr>
          <w:rFonts w:cs="Arial"/>
          <w:sz w:val="32"/>
          <w:szCs w:val="32"/>
          <w:rtl/>
        </w:rPr>
        <w:t>تأسس برنامج زراعة نخاع العظام التابع ل</w:t>
      </w:r>
      <w:r w:rsidR="00644299">
        <w:rPr>
          <w:rFonts w:cs="Arial" w:hint="cs"/>
          <w:sz w:val="32"/>
          <w:szCs w:val="32"/>
          <w:rtl/>
        </w:rPr>
        <w:t xml:space="preserve">مدينة برجيل الطبية </w:t>
      </w:r>
      <w:r w:rsidRPr="005C7B37">
        <w:rPr>
          <w:rFonts w:cs="Arial"/>
          <w:sz w:val="32"/>
          <w:szCs w:val="32"/>
          <w:rtl/>
        </w:rPr>
        <w:t>في عام 2022 ، وقد أكمل 78 عملية زرع ، بما في ذلك 30 في طب الأطفال</w:t>
      </w:r>
      <w:r w:rsidR="00644299">
        <w:rPr>
          <w:rFonts w:cs="Arial" w:hint="cs"/>
          <w:sz w:val="32"/>
          <w:szCs w:val="32"/>
          <w:rtl/>
        </w:rPr>
        <w:t xml:space="preserve">، </w:t>
      </w:r>
      <w:r w:rsidRPr="005C7B37">
        <w:rPr>
          <w:rFonts w:cs="Arial"/>
          <w:sz w:val="32"/>
          <w:szCs w:val="32"/>
          <w:rtl/>
        </w:rPr>
        <w:t xml:space="preserve"> سيساعد النظام الجديد </w:t>
      </w:r>
      <w:r w:rsidR="00644299">
        <w:rPr>
          <w:rFonts w:cs="Arial" w:hint="cs"/>
          <w:sz w:val="32"/>
          <w:szCs w:val="32"/>
          <w:rtl/>
        </w:rPr>
        <w:t xml:space="preserve">مدينة برجيل الطبية </w:t>
      </w:r>
      <w:r w:rsidRPr="005C7B37">
        <w:rPr>
          <w:rFonts w:cs="Arial"/>
          <w:sz w:val="32"/>
          <w:szCs w:val="32"/>
          <w:rtl/>
        </w:rPr>
        <w:t>في تحديد نقاط الألم التي يواجهها المريض أثناء الرحلة وتقدير التكلفة المرتبطة في كل خطوة</w:t>
      </w:r>
      <w:r w:rsidR="00644299">
        <w:rPr>
          <w:rFonts w:cs="Arial" w:hint="cs"/>
          <w:sz w:val="32"/>
          <w:szCs w:val="32"/>
          <w:rtl/>
        </w:rPr>
        <w:t>،</w:t>
      </w:r>
      <w:r w:rsidRPr="005C7B37">
        <w:rPr>
          <w:rFonts w:cs="Arial"/>
          <w:sz w:val="32"/>
          <w:szCs w:val="32"/>
          <w:rtl/>
        </w:rPr>
        <w:t xml:space="preserve"> يساعد على تصميم حلول حول الرعاية المقدمة للحصول على أفضل النتائج وتحديد الفرص لتقليل تكلفة توفير الرعاية</w:t>
      </w:r>
      <w:r w:rsidR="00644299">
        <w:rPr>
          <w:rFonts w:cs="Arial" w:hint="cs"/>
          <w:sz w:val="32"/>
          <w:szCs w:val="32"/>
          <w:rtl/>
        </w:rPr>
        <w:t>، كما</w:t>
      </w:r>
      <w:r w:rsidRPr="005C7B37">
        <w:rPr>
          <w:rFonts w:cs="Arial"/>
          <w:sz w:val="32"/>
          <w:szCs w:val="32"/>
          <w:rtl/>
        </w:rPr>
        <w:t xml:space="preserve"> ستعمل المنصة أيضًا على تمكين التغذية الراجعة حول تجربة المريض عن بُعد وإعداد التقارير وجمع قياسات النتائج المبلغ عنها من خلال تطبيق مخصص. يستضيف التطبيق مجموعات معايير الاتحاد الدولي لقياسات النتائج الصحية</w:t>
      </w:r>
      <w:r w:rsidRPr="005C7B37">
        <w:rPr>
          <w:sz w:val="32"/>
          <w:szCs w:val="32"/>
        </w:rPr>
        <w:t xml:space="preserve"> (ICHOM) </w:t>
      </w:r>
      <w:r w:rsidRPr="005C7B37">
        <w:rPr>
          <w:rFonts w:cs="Arial"/>
          <w:sz w:val="32"/>
          <w:szCs w:val="32"/>
          <w:rtl/>
        </w:rPr>
        <w:t>وغيرها من الاستبيانات الراسخة التي تُستخدم على نطاق واسع لإبلاغ عمليات التكليف بالرعاية الصحية وتقييمات التكنولوجيا الصحية</w:t>
      </w:r>
      <w:r w:rsidRPr="005C7B37">
        <w:rPr>
          <w:sz w:val="32"/>
          <w:szCs w:val="32"/>
        </w:rPr>
        <w:t>.</w:t>
      </w:r>
    </w:p>
    <w:p w14:paraId="5E7E587D" w14:textId="2420DF93" w:rsidR="005C7B37" w:rsidRPr="005C7B37" w:rsidRDefault="00644299" w:rsidP="00644299">
      <w:pPr>
        <w:bidi/>
        <w:spacing w:line="360" w:lineRule="auto"/>
        <w:ind w:firstLine="720"/>
        <w:rPr>
          <w:sz w:val="32"/>
          <w:szCs w:val="32"/>
        </w:rPr>
      </w:pPr>
      <w:r>
        <w:rPr>
          <w:rFonts w:cs="Arial" w:hint="cs"/>
          <w:sz w:val="32"/>
          <w:szCs w:val="32"/>
          <w:rtl/>
        </w:rPr>
        <w:lastRenderedPageBreak/>
        <w:t>من جانبه، قال السيد عبدالله :</w:t>
      </w:r>
      <w:r w:rsidR="005C7B37" w:rsidRPr="005C7B37">
        <w:rPr>
          <w:rFonts w:cs="Arial"/>
          <w:sz w:val="32"/>
          <w:szCs w:val="32"/>
          <w:rtl/>
        </w:rPr>
        <w:t>"نحن فخورون بالتعاون مع أحد أكبر مقدمي الرعاية الصحية الخاصة في</w:t>
      </w:r>
      <w:r>
        <w:rPr>
          <w:rFonts w:cs="Arial" w:hint="cs"/>
          <w:sz w:val="32"/>
          <w:szCs w:val="32"/>
          <w:rtl/>
        </w:rPr>
        <w:t xml:space="preserve"> دولة</w:t>
      </w:r>
      <w:r w:rsidR="005C7B37" w:rsidRPr="005C7B37">
        <w:rPr>
          <w:rFonts w:cs="Arial"/>
          <w:sz w:val="32"/>
          <w:szCs w:val="32"/>
          <w:rtl/>
        </w:rPr>
        <w:t xml:space="preserve"> الإمارات</w:t>
      </w:r>
      <w:r>
        <w:rPr>
          <w:rFonts w:cs="Arial" w:hint="cs"/>
          <w:sz w:val="32"/>
          <w:szCs w:val="32"/>
          <w:rtl/>
        </w:rPr>
        <w:t>،</w:t>
      </w:r>
      <w:r w:rsidR="005C7B37" w:rsidRPr="005C7B37">
        <w:rPr>
          <w:rFonts w:cs="Arial"/>
          <w:sz w:val="32"/>
          <w:szCs w:val="32"/>
          <w:rtl/>
        </w:rPr>
        <w:t xml:space="preserve"> ستعمل منصتنا على تحسين رحلة المريض من خلال تحديد الثغرات والمخاطر المحتملة لتحقيق نتائج أفضل</w:t>
      </w:r>
      <w:r>
        <w:rPr>
          <w:rFonts w:cs="Arial" w:hint="cs"/>
          <w:sz w:val="32"/>
          <w:szCs w:val="32"/>
          <w:rtl/>
        </w:rPr>
        <w:t xml:space="preserve">، </w:t>
      </w:r>
      <w:r w:rsidR="005C7B37" w:rsidRPr="005C7B37">
        <w:rPr>
          <w:rFonts w:cs="Arial"/>
          <w:sz w:val="32"/>
          <w:szCs w:val="32"/>
          <w:rtl/>
        </w:rPr>
        <w:t xml:space="preserve">كما سيسمح لنا هذا التعاون كمزود حلول للتحقق من صحة نماذج التسليم الخاصة بنا في المؤسسات المضيفة والسكان المرضى خارج المملكة المتحدة وأوروبا في بلد يقود التحول الرقمي في المنطقة </w:t>
      </w:r>
      <w:r>
        <w:rPr>
          <w:rFonts w:cs="Arial" w:hint="cs"/>
          <w:sz w:val="32"/>
          <w:szCs w:val="32"/>
          <w:rtl/>
        </w:rPr>
        <w:t>".</w:t>
      </w:r>
    </w:p>
    <w:sectPr w:rsidR="005C7B37" w:rsidRPr="005C7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B37"/>
    <w:rsid w:val="003A6C4B"/>
    <w:rsid w:val="004D0D4D"/>
    <w:rsid w:val="00596615"/>
    <w:rsid w:val="005C7B37"/>
    <w:rsid w:val="00644299"/>
    <w:rsid w:val="00754794"/>
    <w:rsid w:val="00932FE9"/>
    <w:rsid w:val="00AF712B"/>
    <w:rsid w:val="00B41B8E"/>
    <w:rsid w:val="00C1626A"/>
    <w:rsid w:val="00D43EAD"/>
    <w:rsid w:val="00DF04BE"/>
    <w:rsid w:val="00E04DA6"/>
    <w:rsid w:val="00E21068"/>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2F31"/>
  <w15:chartTrackingRefBased/>
  <w15:docId w15:val="{1720B47A-E6C8-41B3-96EC-444CEDCB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ghazzawi</dc:creator>
  <cp:keywords/>
  <dc:description/>
  <cp:lastModifiedBy>Unnikrishnan</cp:lastModifiedBy>
  <cp:revision>2</cp:revision>
  <dcterms:created xsi:type="dcterms:W3CDTF">2023-08-01T08:10:00Z</dcterms:created>
  <dcterms:modified xsi:type="dcterms:W3CDTF">2023-08-01T08:10:00Z</dcterms:modified>
</cp:coreProperties>
</file>